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B491C" w14:textId="77777777" w:rsidR="00E27016" w:rsidRPr="005B592B" w:rsidRDefault="00E27016" w:rsidP="00AD2758">
      <w:pPr>
        <w:keepNext/>
        <w:keepLines/>
        <w:pBdr>
          <w:bottom w:val="single" w:sz="4" w:space="2" w:color="009DD9"/>
        </w:pBdr>
        <w:spacing w:before="220" w:after="120" w:line="240" w:lineRule="auto"/>
        <w:jc w:val="center"/>
        <w:outlineLvl w:val="0"/>
        <w:rPr>
          <w:rFonts w:ascii="Times New Roman" w:hAnsi="Times New Roman"/>
          <w:color w:val="262626"/>
          <w:sz w:val="40"/>
          <w:szCs w:val="40"/>
          <w:lang w:eastAsia="ru-RU"/>
        </w:rPr>
      </w:pPr>
      <w:bookmarkStart w:id="0" w:name="_Toc101176318"/>
      <w:r w:rsidRPr="005B592B">
        <w:rPr>
          <w:rFonts w:ascii="Times New Roman" w:hAnsi="Times New Roman"/>
          <w:color w:val="262626"/>
          <w:sz w:val="40"/>
          <w:szCs w:val="40"/>
          <w:lang w:eastAsia="ru-RU"/>
        </w:rPr>
        <w:t>Положение о конкурсе грантов на поддержку цифровых инициатив и стартапов</w:t>
      </w:r>
      <w:r w:rsidR="007D4ABE" w:rsidRPr="005B592B">
        <w:rPr>
          <w:rFonts w:ascii="Times New Roman" w:hAnsi="Times New Roman"/>
          <w:color w:val="262626"/>
          <w:sz w:val="40"/>
          <w:szCs w:val="40"/>
          <w:lang w:eastAsia="ru-RU"/>
        </w:rPr>
        <w:t xml:space="preserve"> </w:t>
      </w:r>
      <w:r w:rsidRPr="005B592B">
        <w:rPr>
          <w:rFonts w:ascii="Times New Roman" w:hAnsi="Times New Roman"/>
          <w:color w:val="262626"/>
          <w:sz w:val="40"/>
          <w:szCs w:val="40"/>
          <w:lang w:val="en-US" w:eastAsia="ru-RU"/>
        </w:rPr>
        <w:t>DigiKonush</w:t>
      </w:r>
      <w:bookmarkEnd w:id="0"/>
    </w:p>
    <w:p w14:paraId="63109D99" w14:textId="77777777" w:rsidR="00E27016" w:rsidRPr="005B592B" w:rsidRDefault="00E27016" w:rsidP="00876C7C">
      <w:pPr>
        <w:spacing w:before="200" w:after="0" w:line="240" w:lineRule="auto"/>
        <w:jc w:val="both"/>
        <w:outlineLvl w:val="1"/>
        <w:rPr>
          <w:rFonts w:ascii="Times New Roman" w:hAnsi="Times New Roman"/>
          <w:sz w:val="21"/>
          <w:szCs w:val="21"/>
          <w:lang w:eastAsia="ru-RU"/>
        </w:rPr>
      </w:pPr>
      <w:bookmarkStart w:id="1" w:name="_8t9z35wigcgc" w:colFirst="0" w:colLast="0"/>
      <w:bookmarkEnd w:id="1"/>
    </w:p>
    <w:p w14:paraId="0F7ADC0A" w14:textId="77777777" w:rsidR="00E27016" w:rsidRPr="005B592B" w:rsidRDefault="00E27016" w:rsidP="00CA2192">
      <w:pPr>
        <w:spacing w:before="120" w:after="120"/>
        <w:jc w:val="both"/>
        <w:rPr>
          <w:rStyle w:val="fontstyle01"/>
        </w:rPr>
      </w:pPr>
      <w:r w:rsidRPr="005B592B">
        <w:rPr>
          <w:rStyle w:val="fontstyle01"/>
        </w:rPr>
        <w:t>Общие положения</w:t>
      </w:r>
    </w:p>
    <w:p w14:paraId="77581CDC" w14:textId="77777777" w:rsidR="00E27016" w:rsidRPr="005B592B" w:rsidRDefault="00E27016" w:rsidP="00CA2192">
      <w:pPr>
        <w:spacing w:before="120" w:after="120"/>
        <w:jc w:val="both"/>
        <w:rPr>
          <w:rFonts w:ascii="Times New Roman" w:hAnsi="Times New Roman"/>
          <w:sz w:val="24"/>
        </w:rPr>
      </w:pPr>
      <w:r w:rsidRPr="005B592B">
        <w:rPr>
          <w:rStyle w:val="fontstyle21"/>
        </w:rPr>
        <w:t>1.1. Настоящее Положение разработано в рамках</w:t>
      </w:r>
      <w:r w:rsidR="00D43DDF" w:rsidRPr="005B592B">
        <w:rPr>
          <w:rStyle w:val="fontstyle21"/>
        </w:rPr>
        <w:t xml:space="preserve"> </w:t>
      </w:r>
      <w:r w:rsidRPr="005B592B">
        <w:rPr>
          <w:rFonts w:ascii="Times New Roman" w:hAnsi="Times New Roman"/>
        </w:rPr>
        <w:t>Проекта</w:t>
      </w:r>
      <w:r w:rsidR="00D43DDF" w:rsidRPr="005B592B">
        <w:rPr>
          <w:rFonts w:ascii="Times New Roman" w:hAnsi="Times New Roman"/>
        </w:rPr>
        <w:t xml:space="preserve"> </w:t>
      </w:r>
      <w:r w:rsidR="007D4ABE" w:rsidRPr="005B592B">
        <w:rPr>
          <w:rFonts w:ascii="Times New Roman" w:hAnsi="Times New Roman"/>
        </w:rPr>
        <w:t xml:space="preserve"> </w:t>
      </w:r>
      <w:r w:rsidRPr="005B592B">
        <w:rPr>
          <w:rFonts w:ascii="Times New Roman" w:hAnsi="Times New Roman"/>
          <w:sz w:val="24"/>
          <w:szCs w:val="24"/>
          <w:lang w:eastAsia="en-GB"/>
        </w:rPr>
        <w:t xml:space="preserve">по совершенствованию цифровой грамотности уязвимых групп сельской местности: женщин, молодежи </w:t>
      </w:r>
      <w:r w:rsidRPr="005B592B">
        <w:rPr>
          <w:rFonts w:ascii="Times New Roman" w:hAnsi="Times New Roman"/>
          <w:lang w:val="en-US"/>
        </w:rPr>
        <w:t>DigiKonush</w:t>
      </w:r>
      <w:r w:rsidR="007D4ABE" w:rsidRPr="005B592B">
        <w:rPr>
          <w:rFonts w:ascii="Times New Roman" w:hAnsi="Times New Roman"/>
        </w:rPr>
        <w:t xml:space="preserve"> </w:t>
      </w:r>
      <w:r w:rsidRPr="005B592B">
        <w:rPr>
          <w:rFonts w:ascii="Times New Roman" w:hAnsi="Times New Roman"/>
          <w:sz w:val="24"/>
        </w:rPr>
        <w:t xml:space="preserve">«Построение прозрачного будущего для сельских сообществ через цифровизацию», который реализуется Общественным объединением </w:t>
      </w:r>
      <w:hyperlink r:id="rId8" w:history="1">
        <w:r w:rsidRPr="005B592B">
          <w:rPr>
            <w:rStyle w:val="a4"/>
            <w:rFonts w:ascii="Times New Roman" w:hAnsi="Times New Roman"/>
            <w:sz w:val="24"/>
          </w:rPr>
          <w:t>Центр гражданских инициатив «Лидер»</w:t>
        </w:r>
      </w:hyperlink>
      <w:r w:rsidRPr="005B592B">
        <w:rPr>
          <w:rFonts w:ascii="Times New Roman" w:hAnsi="Times New Roman"/>
          <w:sz w:val="24"/>
        </w:rPr>
        <w:t xml:space="preserve"> (Кыргызская Республика) и </w:t>
      </w:r>
      <w:hyperlink r:id="rId9" w:history="1">
        <w:r w:rsidRPr="005B592B">
          <w:rPr>
            <w:rStyle w:val="a4"/>
            <w:rFonts w:ascii="Times New Roman" w:hAnsi="Times New Roman"/>
            <w:sz w:val="24"/>
          </w:rPr>
          <w:t>Эстонским Центром Международного Развития</w:t>
        </w:r>
      </w:hyperlink>
      <w:r w:rsidRPr="005B592B">
        <w:rPr>
          <w:rFonts w:ascii="Times New Roman" w:hAnsi="Times New Roman"/>
          <w:sz w:val="24"/>
        </w:rPr>
        <w:t xml:space="preserve"> (Эстония) при финансовой поддержке Европейского Союза в течение 30 месяцев в период с 2020 по 2023 годы.  </w:t>
      </w:r>
    </w:p>
    <w:p w14:paraId="0A580ABA" w14:textId="77777777" w:rsidR="00E27016" w:rsidRPr="005B592B" w:rsidRDefault="00E27016" w:rsidP="00012C86">
      <w:pPr>
        <w:spacing w:before="120" w:after="120"/>
        <w:ind w:right="-142"/>
        <w:jc w:val="both"/>
        <w:rPr>
          <w:rStyle w:val="a4"/>
          <w:rFonts w:ascii="Times New Roman" w:hAnsi="Times New Roman"/>
          <w:sz w:val="24"/>
        </w:rPr>
      </w:pPr>
      <w:r w:rsidRPr="005B592B">
        <w:rPr>
          <w:rFonts w:ascii="Times New Roman" w:hAnsi="Times New Roman"/>
          <w:b/>
          <w:sz w:val="24"/>
        </w:rPr>
        <w:t xml:space="preserve">Цель проекта - </w:t>
      </w:r>
      <w:r w:rsidRPr="005B592B">
        <w:rPr>
          <w:rFonts w:ascii="Times New Roman" w:hAnsi="Times New Roman"/>
          <w:sz w:val="24"/>
        </w:rPr>
        <w:t xml:space="preserve">развитие цифровой грамотности и навыков сельских женщин и молодежи, сокращение цифрового разрыва в соответствии с </w:t>
      </w:r>
      <w:hyperlink r:id="rId10" w:history="1">
        <w:r w:rsidRPr="005B592B">
          <w:rPr>
            <w:rStyle w:val="a4"/>
            <w:rFonts w:ascii="Times New Roman" w:hAnsi="Times New Roman"/>
            <w:sz w:val="24"/>
          </w:rPr>
          <w:t>Целями устойчивого развития</w:t>
        </w:r>
      </w:hyperlink>
      <w:r w:rsidRPr="005B592B">
        <w:rPr>
          <w:rFonts w:ascii="Times New Roman" w:hAnsi="Times New Roman"/>
          <w:sz w:val="24"/>
        </w:rPr>
        <w:t xml:space="preserve"> (ЦУР): </w:t>
      </w:r>
      <w:hyperlink r:id="rId11" w:history="1">
        <w:r w:rsidRPr="005B592B">
          <w:rPr>
            <w:rStyle w:val="a4"/>
            <w:rFonts w:ascii="Times New Roman" w:hAnsi="Times New Roman"/>
            <w:sz w:val="24"/>
          </w:rPr>
          <w:t>4 «Качественное образование»</w:t>
        </w:r>
      </w:hyperlink>
      <w:r w:rsidRPr="005B592B">
        <w:rPr>
          <w:rFonts w:ascii="Times New Roman" w:hAnsi="Times New Roman"/>
          <w:sz w:val="24"/>
        </w:rPr>
        <w:t xml:space="preserve">, </w:t>
      </w:r>
      <w:hyperlink r:id="rId12" w:history="1">
        <w:r w:rsidRPr="005B592B">
          <w:rPr>
            <w:rStyle w:val="a4"/>
            <w:rFonts w:ascii="Times New Roman" w:hAnsi="Times New Roman"/>
            <w:sz w:val="24"/>
          </w:rPr>
          <w:t>5 «Гендерное равенство»</w:t>
        </w:r>
      </w:hyperlink>
      <w:r w:rsidRPr="005B592B">
        <w:rPr>
          <w:rFonts w:ascii="Times New Roman" w:hAnsi="Times New Roman"/>
          <w:sz w:val="24"/>
        </w:rPr>
        <w:t xml:space="preserve">, </w:t>
      </w:r>
      <w:hyperlink r:id="rId13" w:history="1">
        <w:r w:rsidRPr="005B592B">
          <w:rPr>
            <w:rStyle w:val="a4"/>
            <w:rFonts w:ascii="Times New Roman" w:hAnsi="Times New Roman"/>
            <w:sz w:val="24"/>
          </w:rPr>
          <w:t>10 «Снижение неравенства»</w:t>
        </w:r>
      </w:hyperlink>
      <w:r w:rsidRPr="005B592B">
        <w:rPr>
          <w:rStyle w:val="a4"/>
          <w:rFonts w:ascii="Times New Roman" w:hAnsi="Times New Roman"/>
          <w:sz w:val="24"/>
        </w:rPr>
        <w:t xml:space="preserve">, </w:t>
      </w:r>
      <w:hyperlink r:id="rId14" w:history="1">
        <w:r w:rsidRPr="005B592B">
          <w:rPr>
            <w:rStyle w:val="a4"/>
            <w:rFonts w:ascii="Times New Roman" w:hAnsi="Times New Roman"/>
            <w:sz w:val="24"/>
          </w:rPr>
          <w:t>16 «Мир, справедливость и сильные институты»</w:t>
        </w:r>
      </w:hyperlink>
    </w:p>
    <w:p w14:paraId="6EA03D23" w14:textId="77777777" w:rsidR="00E27016" w:rsidRPr="005B592B" w:rsidRDefault="00E27016" w:rsidP="00012C86">
      <w:pPr>
        <w:spacing w:before="120" w:after="120"/>
        <w:jc w:val="both"/>
        <w:rPr>
          <w:rFonts w:ascii="Times New Roman" w:hAnsi="Times New Roman"/>
          <w:sz w:val="24"/>
        </w:rPr>
      </w:pPr>
      <w:r w:rsidRPr="005B592B">
        <w:rPr>
          <w:rFonts w:ascii="Times New Roman" w:hAnsi="Times New Roman"/>
          <w:sz w:val="24"/>
        </w:rPr>
        <w:t xml:space="preserve">Деятельность проекта направлена на продвижение использования цифровых технологий, вовлечение молодежи, женщин, органов местного самоуправления, организаций гражданского общества, сельского бизнеса в процесс цифровой трансформации, а также повышение потенциала образовательных организаций. </w:t>
      </w:r>
    </w:p>
    <w:p w14:paraId="14565111" w14:textId="1C179942" w:rsidR="00E27016" w:rsidRPr="005B592B" w:rsidRDefault="00E27016" w:rsidP="00012C86">
      <w:pPr>
        <w:spacing w:before="120" w:after="120"/>
        <w:jc w:val="both"/>
        <w:rPr>
          <w:rFonts w:ascii="Times New Roman" w:hAnsi="Times New Roman"/>
          <w:sz w:val="24"/>
        </w:rPr>
      </w:pPr>
      <w:r w:rsidRPr="005B592B">
        <w:rPr>
          <w:rFonts w:ascii="Times New Roman" w:hAnsi="Times New Roman"/>
          <w:sz w:val="24"/>
        </w:rPr>
        <w:t>По сравнению со сверстниками, проживающими в городах, сельская молодежь и женщины, как правило, находятся в невыгодном положении из-за множества факторов, в том числе, слабой инфраструктуры, недостаточной доступности государственных услуг, сталкиваются с проблемой отсутствия перспектив образования и трудоустройства. Особенно это касается географически удаленных районов Бат</w:t>
      </w:r>
      <w:r w:rsidR="007D4ABE" w:rsidRPr="000A0385">
        <w:rPr>
          <w:rFonts w:ascii="Times New Roman" w:hAnsi="Times New Roman"/>
          <w:sz w:val="24"/>
        </w:rPr>
        <w:t>к</w:t>
      </w:r>
      <w:r w:rsidRPr="005B592B">
        <w:rPr>
          <w:rFonts w:ascii="Times New Roman" w:hAnsi="Times New Roman"/>
          <w:sz w:val="24"/>
        </w:rPr>
        <w:t xml:space="preserve">енской, Иссык-Кульской и Ошской областей. </w:t>
      </w:r>
    </w:p>
    <w:p w14:paraId="4E70BBA3" w14:textId="57EBA9F8" w:rsidR="00E27016" w:rsidRPr="005B592B" w:rsidRDefault="00E27016" w:rsidP="00CA2192">
      <w:pPr>
        <w:spacing w:before="200" w:after="0" w:line="240" w:lineRule="auto"/>
        <w:jc w:val="both"/>
        <w:outlineLvl w:val="1"/>
        <w:rPr>
          <w:rStyle w:val="fontstyle21"/>
          <w:strike/>
          <w:color w:val="auto"/>
        </w:rPr>
      </w:pPr>
      <w:r w:rsidRPr="005B592B">
        <w:rPr>
          <w:rStyle w:val="fontstyle21"/>
        </w:rPr>
        <w:t xml:space="preserve">Настоящее положение определяет порядок организации и </w:t>
      </w:r>
      <w:r w:rsidRPr="005B592B">
        <w:rPr>
          <w:rStyle w:val="fontstyle21"/>
          <w:color w:val="auto"/>
        </w:rPr>
        <w:t xml:space="preserve">проведения конкурса мини-грантов для цифровых инициатив или стартапов </w:t>
      </w:r>
      <w:r w:rsidRPr="005B592B">
        <w:rPr>
          <w:rStyle w:val="fontstyle21"/>
          <w:color w:val="auto"/>
          <w:lang w:val="en-US"/>
        </w:rPr>
        <w:t>DigiKonush</w:t>
      </w:r>
      <w:r w:rsidRPr="005B592B">
        <w:rPr>
          <w:rStyle w:val="fontstyle21"/>
          <w:color w:val="auto"/>
        </w:rPr>
        <w:t xml:space="preserve"> (далее –Конкурс).</w:t>
      </w:r>
      <w:r w:rsidR="007D4ABE" w:rsidRPr="005B592B">
        <w:rPr>
          <w:rStyle w:val="fontstyle21"/>
          <w:color w:val="auto"/>
        </w:rPr>
        <w:t xml:space="preserve"> </w:t>
      </w:r>
    </w:p>
    <w:p w14:paraId="55DB3A79" w14:textId="77777777" w:rsidR="00E27016" w:rsidRPr="005B592B" w:rsidRDefault="00E27016" w:rsidP="00CA2192">
      <w:pPr>
        <w:spacing w:before="200" w:after="0" w:line="240" w:lineRule="auto"/>
        <w:jc w:val="both"/>
        <w:outlineLvl w:val="1"/>
        <w:rPr>
          <w:rStyle w:val="fontstyle21"/>
        </w:rPr>
      </w:pPr>
      <w:r w:rsidRPr="005B592B">
        <w:rPr>
          <w:rStyle w:val="fontstyle21"/>
          <w:color w:val="auto"/>
        </w:rPr>
        <w:t>1.2 Положение о Конкурсе (далее – Положение) является документом</w:t>
      </w:r>
      <w:r w:rsidRPr="005B592B">
        <w:rPr>
          <w:rStyle w:val="fontstyle21"/>
        </w:rPr>
        <w:t>, определяющим</w:t>
      </w:r>
      <w:r w:rsidR="007D4ABE" w:rsidRPr="005B592B">
        <w:rPr>
          <w:rStyle w:val="fontstyle21"/>
        </w:rPr>
        <w:t xml:space="preserve"> </w:t>
      </w:r>
      <w:r w:rsidRPr="005B592B">
        <w:rPr>
          <w:rStyle w:val="fontstyle21"/>
        </w:rPr>
        <w:t>условия и порядок проведения Конкурса, устанавливает общие правила взаимоотношений</w:t>
      </w:r>
      <w:r w:rsidR="007D4ABE" w:rsidRPr="005B592B">
        <w:rPr>
          <w:rStyle w:val="fontstyle21"/>
        </w:rPr>
        <w:t xml:space="preserve"> </w:t>
      </w:r>
      <w:r w:rsidRPr="005B592B">
        <w:rPr>
          <w:rStyle w:val="fontstyle21"/>
        </w:rPr>
        <w:t>между организаторами проекта и его участников</w:t>
      </w:r>
      <w:r w:rsidR="007D4ABE" w:rsidRPr="005B592B">
        <w:rPr>
          <w:rStyle w:val="fontstyle21"/>
        </w:rPr>
        <w:t>.</w:t>
      </w:r>
    </w:p>
    <w:p w14:paraId="565F2120" w14:textId="77777777" w:rsidR="00E27016" w:rsidRPr="005B592B" w:rsidRDefault="00E27016" w:rsidP="00012C86">
      <w:pPr>
        <w:spacing w:after="0" w:line="240" w:lineRule="auto"/>
        <w:rPr>
          <w:rFonts w:ascii="Times New Roman" w:hAnsi="Times New Roman"/>
          <w:b/>
          <w:bCs/>
          <w:color w:val="000000"/>
          <w:sz w:val="24"/>
          <w:szCs w:val="24"/>
          <w:lang w:eastAsia="ru-RU"/>
        </w:rPr>
      </w:pPr>
    </w:p>
    <w:p w14:paraId="1A86BB6B" w14:textId="77777777" w:rsidR="00E27016" w:rsidRPr="005B592B" w:rsidRDefault="00E27016" w:rsidP="00012C86">
      <w:pPr>
        <w:spacing w:after="0" w:line="240" w:lineRule="auto"/>
        <w:rPr>
          <w:rFonts w:ascii="Times New Roman" w:hAnsi="Times New Roman"/>
          <w:color w:val="FF0000"/>
          <w:sz w:val="24"/>
          <w:szCs w:val="24"/>
          <w:lang w:eastAsia="ru-RU"/>
        </w:rPr>
      </w:pPr>
      <w:r w:rsidRPr="005B592B">
        <w:rPr>
          <w:rFonts w:ascii="Times New Roman" w:hAnsi="Times New Roman"/>
          <w:b/>
          <w:bCs/>
          <w:color w:val="000000"/>
          <w:sz w:val="24"/>
          <w:szCs w:val="24"/>
          <w:lang w:eastAsia="ru-RU"/>
        </w:rPr>
        <w:t>2. Термины и определения</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47"/>
        <w:gridCol w:w="6804"/>
      </w:tblGrid>
      <w:tr w:rsidR="00E27016" w:rsidRPr="005B592B" w14:paraId="4534F8BA" w14:textId="77777777" w:rsidTr="00CC43FA">
        <w:tc>
          <w:tcPr>
            <w:tcW w:w="2547" w:type="dxa"/>
            <w:tcBorders>
              <w:top w:val="single" w:sz="4" w:space="0" w:color="auto"/>
              <w:left w:val="single" w:sz="4" w:space="0" w:color="auto"/>
              <w:bottom w:val="single" w:sz="4" w:space="0" w:color="auto"/>
              <w:right w:val="single" w:sz="4" w:space="0" w:color="auto"/>
            </w:tcBorders>
            <w:vAlign w:val="center"/>
          </w:tcPr>
          <w:p w14:paraId="3DD0B5D6"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Заявка</w:t>
            </w:r>
          </w:p>
          <w:p w14:paraId="0ADCB4E7" w14:textId="77777777" w:rsidR="00E27016" w:rsidRPr="005B592B" w:rsidRDefault="00E27016" w:rsidP="00BB7D10">
            <w:pPr>
              <w:spacing w:after="0" w:line="240" w:lineRule="auto"/>
              <w:rPr>
                <w:rFonts w:ascii="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vAlign w:val="center"/>
          </w:tcPr>
          <w:p w14:paraId="5014B372" w14:textId="77777777" w:rsidR="00E27016" w:rsidRPr="005B592B" w:rsidRDefault="00E27016" w:rsidP="00764493">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Заявка на участие в Конкурсе заполняется с помощью анкеты с приложенными документами, предусмотренными настоящим Положением.</w:t>
            </w:r>
          </w:p>
        </w:tc>
      </w:tr>
      <w:tr w:rsidR="00E27016" w:rsidRPr="005B592B" w14:paraId="01022991" w14:textId="77777777" w:rsidTr="00CC43FA">
        <w:tc>
          <w:tcPr>
            <w:tcW w:w="2547" w:type="dxa"/>
            <w:tcBorders>
              <w:top w:val="single" w:sz="4" w:space="0" w:color="auto"/>
              <w:left w:val="single" w:sz="4" w:space="0" w:color="auto"/>
              <w:bottom w:val="single" w:sz="4" w:space="0" w:color="auto"/>
              <w:right w:val="single" w:sz="4" w:space="0" w:color="auto"/>
            </w:tcBorders>
            <w:vAlign w:val="center"/>
          </w:tcPr>
          <w:p w14:paraId="1C36C905" w14:textId="77777777" w:rsidR="00E27016" w:rsidRPr="005B592B" w:rsidRDefault="00E27016" w:rsidP="00BB7D10">
            <w:pPr>
              <w:spacing w:after="0" w:line="240" w:lineRule="auto"/>
              <w:rPr>
                <w:rFonts w:ascii="Times New Roman" w:hAnsi="Times New Roman"/>
                <w:b/>
                <w:bCs/>
                <w:color w:val="000000"/>
                <w:sz w:val="24"/>
                <w:szCs w:val="24"/>
                <w:lang w:eastAsia="ru-RU"/>
              </w:rPr>
            </w:pPr>
            <w:r w:rsidRPr="005B592B">
              <w:rPr>
                <w:rFonts w:ascii="Times New Roman" w:hAnsi="Times New Roman"/>
                <w:b/>
                <w:bCs/>
                <w:color w:val="000000"/>
                <w:sz w:val="24"/>
                <w:szCs w:val="24"/>
                <w:lang w:eastAsia="ru-RU"/>
              </w:rPr>
              <w:t>Грантовый комитет</w:t>
            </w:r>
          </w:p>
        </w:tc>
        <w:tc>
          <w:tcPr>
            <w:tcW w:w="6804" w:type="dxa"/>
            <w:tcBorders>
              <w:top w:val="single" w:sz="4" w:space="0" w:color="auto"/>
              <w:left w:val="single" w:sz="4" w:space="0" w:color="auto"/>
              <w:bottom w:val="single" w:sz="4" w:space="0" w:color="auto"/>
              <w:right w:val="single" w:sz="4" w:space="0" w:color="auto"/>
            </w:tcBorders>
            <w:vAlign w:val="center"/>
          </w:tcPr>
          <w:p w14:paraId="7CCA894C" w14:textId="77777777" w:rsidR="00E27016" w:rsidRPr="005B592B" w:rsidRDefault="00E27016" w:rsidP="00764493">
            <w:pPr>
              <w:spacing w:after="0" w:line="240" w:lineRule="auto"/>
              <w:rPr>
                <w:rFonts w:ascii="Times New Roman" w:hAnsi="Times New Roman"/>
                <w:color w:val="000000"/>
                <w:sz w:val="24"/>
                <w:szCs w:val="24"/>
                <w:lang w:eastAsia="ru-RU"/>
              </w:rPr>
            </w:pPr>
            <w:r w:rsidRPr="005B592B">
              <w:rPr>
                <w:rFonts w:ascii="Times New Roman" w:hAnsi="Times New Roman"/>
                <w:sz w:val="24"/>
                <w:szCs w:val="24"/>
                <w:lang w:eastAsia="ru-RU"/>
              </w:rPr>
              <w:t>Экспертная группа, осуществляющая предварительный отбор потенциальных заявок, определяющая победителей Конкурса. Члены Гранатового комитета принимают участие в работе Комитета на безвозмездной основе и оценивают проекты путем закрытого голосования простым большинством голосов.</w:t>
            </w:r>
          </w:p>
        </w:tc>
      </w:tr>
      <w:tr w:rsidR="00E27016" w:rsidRPr="005B592B" w14:paraId="7DCC1F0B" w14:textId="77777777" w:rsidTr="00CC43FA">
        <w:tc>
          <w:tcPr>
            <w:tcW w:w="2547" w:type="dxa"/>
            <w:tcBorders>
              <w:top w:val="single" w:sz="4" w:space="0" w:color="auto"/>
              <w:left w:val="single" w:sz="4" w:space="0" w:color="auto"/>
              <w:bottom w:val="single" w:sz="4" w:space="0" w:color="auto"/>
              <w:right w:val="single" w:sz="4" w:space="0" w:color="auto"/>
            </w:tcBorders>
            <w:vAlign w:val="center"/>
          </w:tcPr>
          <w:p w14:paraId="4B014404" w14:textId="77777777" w:rsidR="00E27016" w:rsidRPr="005B592B" w:rsidRDefault="00E27016" w:rsidP="00BB7D10">
            <w:pPr>
              <w:spacing w:after="0" w:line="240" w:lineRule="auto"/>
              <w:rPr>
                <w:rFonts w:ascii="Times New Roman" w:hAnsi="Times New Roman"/>
                <w:b/>
                <w:bCs/>
                <w:color w:val="000000"/>
                <w:sz w:val="24"/>
                <w:szCs w:val="24"/>
                <w:lang w:eastAsia="ru-RU"/>
              </w:rPr>
            </w:pPr>
            <w:r w:rsidRPr="005B592B">
              <w:rPr>
                <w:rFonts w:ascii="Times New Roman" w:hAnsi="Times New Roman"/>
                <w:b/>
                <w:bCs/>
                <w:color w:val="000000"/>
                <w:sz w:val="24"/>
                <w:szCs w:val="24"/>
                <w:lang w:eastAsia="ru-RU"/>
              </w:rPr>
              <w:t>Ментор/Наставник</w:t>
            </w:r>
          </w:p>
        </w:tc>
        <w:tc>
          <w:tcPr>
            <w:tcW w:w="6804" w:type="dxa"/>
            <w:tcBorders>
              <w:top w:val="single" w:sz="4" w:space="0" w:color="auto"/>
              <w:left w:val="single" w:sz="4" w:space="0" w:color="auto"/>
              <w:bottom w:val="single" w:sz="4" w:space="0" w:color="auto"/>
              <w:right w:val="single" w:sz="4" w:space="0" w:color="auto"/>
            </w:tcBorders>
            <w:vAlign w:val="center"/>
          </w:tcPr>
          <w:p w14:paraId="0A9B2AF8" w14:textId="77777777" w:rsidR="00E27016" w:rsidRPr="005B592B" w:rsidRDefault="00E27016" w:rsidP="00CC43FA">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Опытный предприниматель или высококвалифицированный</w:t>
            </w:r>
            <w:r w:rsidRPr="005B592B">
              <w:rPr>
                <w:rFonts w:ascii="Times New Roman" w:hAnsi="Times New Roman"/>
                <w:color w:val="000000"/>
                <w:sz w:val="24"/>
                <w:szCs w:val="24"/>
                <w:lang w:eastAsia="ru-RU"/>
              </w:rPr>
              <w:br/>
              <w:t>специалист, привлекаемый в рамках Конкурса для</w:t>
            </w:r>
            <w:r w:rsidR="007D4ABE" w:rsidRPr="005B592B">
              <w:rPr>
                <w:rFonts w:ascii="Times New Roman" w:hAnsi="Times New Roman"/>
                <w:color w:val="000000"/>
                <w:sz w:val="24"/>
                <w:szCs w:val="24"/>
                <w:lang w:eastAsia="ru-RU"/>
              </w:rPr>
              <w:t xml:space="preserve"> </w:t>
            </w:r>
            <w:r w:rsidRPr="005B592B">
              <w:rPr>
                <w:rFonts w:ascii="Times New Roman" w:hAnsi="Times New Roman"/>
                <w:color w:val="000000"/>
                <w:sz w:val="24"/>
                <w:szCs w:val="24"/>
                <w:lang w:eastAsia="ru-RU"/>
              </w:rPr>
              <w:t>консультирования Участников по специфическим вопросам ведения бизнеса, цифровым практикам и возможностям.</w:t>
            </w:r>
          </w:p>
        </w:tc>
      </w:tr>
      <w:tr w:rsidR="00E27016" w:rsidRPr="005B592B" w14:paraId="0A1697E8" w14:textId="77777777" w:rsidTr="00CC43FA">
        <w:tc>
          <w:tcPr>
            <w:tcW w:w="2547" w:type="dxa"/>
            <w:tcBorders>
              <w:top w:val="single" w:sz="4" w:space="0" w:color="auto"/>
              <w:left w:val="single" w:sz="4" w:space="0" w:color="auto"/>
              <w:bottom w:val="single" w:sz="4" w:space="0" w:color="auto"/>
              <w:right w:val="single" w:sz="4" w:space="0" w:color="auto"/>
            </w:tcBorders>
            <w:vAlign w:val="center"/>
          </w:tcPr>
          <w:p w14:paraId="1ACFD69E"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b/>
                <w:bCs/>
                <w:color w:val="000000"/>
                <w:sz w:val="24"/>
                <w:szCs w:val="24"/>
                <w:lang w:eastAsia="ru-RU"/>
              </w:rPr>
              <w:lastRenderedPageBreak/>
              <w:t>Организаторы</w:t>
            </w:r>
          </w:p>
        </w:tc>
        <w:tc>
          <w:tcPr>
            <w:tcW w:w="6804" w:type="dxa"/>
            <w:tcBorders>
              <w:top w:val="single" w:sz="4" w:space="0" w:color="auto"/>
              <w:left w:val="single" w:sz="4" w:space="0" w:color="auto"/>
              <w:bottom w:val="single" w:sz="4" w:space="0" w:color="auto"/>
              <w:right w:val="single" w:sz="4" w:space="0" w:color="auto"/>
            </w:tcBorders>
            <w:vAlign w:val="center"/>
          </w:tcPr>
          <w:p w14:paraId="32693B59" w14:textId="77777777" w:rsidR="00E27016" w:rsidRPr="005B592B" w:rsidRDefault="00E27016" w:rsidP="00EE717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Общественное объединение «Центр гражданских инициатив (далее - ОО ЦГИ) «Лидер», Эстонский центр международного развития (</w:t>
            </w:r>
            <w:r w:rsidRPr="005B592B">
              <w:rPr>
                <w:rFonts w:ascii="Times New Roman" w:hAnsi="Times New Roman"/>
                <w:sz w:val="24"/>
                <w:szCs w:val="24"/>
                <w:lang w:val="en-US" w:eastAsia="ru-RU"/>
              </w:rPr>
              <w:t>ESTDEV</w:t>
            </w:r>
            <w:r w:rsidRPr="005B592B">
              <w:rPr>
                <w:rFonts w:ascii="Times New Roman" w:hAnsi="Times New Roman"/>
                <w:sz w:val="24"/>
                <w:szCs w:val="24"/>
                <w:lang w:eastAsia="ru-RU"/>
              </w:rPr>
              <w:t>)</w:t>
            </w:r>
          </w:p>
        </w:tc>
      </w:tr>
      <w:tr w:rsidR="00E27016" w:rsidRPr="003B28C9" w14:paraId="4BAAECB5" w14:textId="77777777" w:rsidTr="00CC43FA">
        <w:tc>
          <w:tcPr>
            <w:tcW w:w="2547" w:type="dxa"/>
            <w:tcBorders>
              <w:top w:val="single" w:sz="4" w:space="0" w:color="auto"/>
              <w:left w:val="single" w:sz="4" w:space="0" w:color="auto"/>
              <w:bottom w:val="single" w:sz="4" w:space="0" w:color="auto"/>
              <w:right w:val="single" w:sz="4" w:space="0" w:color="auto"/>
            </w:tcBorders>
            <w:vAlign w:val="center"/>
          </w:tcPr>
          <w:p w14:paraId="1FCE5934" w14:textId="77777777" w:rsidR="00E27016" w:rsidRPr="005B592B" w:rsidRDefault="00E27016" w:rsidP="00CC43FA">
            <w:pPr>
              <w:spacing w:after="0" w:line="240" w:lineRule="auto"/>
              <w:rPr>
                <w:rFonts w:ascii="Times New Roman" w:hAnsi="Times New Roman"/>
                <w:b/>
                <w:bCs/>
                <w:color w:val="000000"/>
                <w:sz w:val="24"/>
                <w:szCs w:val="24"/>
                <w:lang w:eastAsia="ru-RU"/>
              </w:rPr>
            </w:pPr>
            <w:r w:rsidRPr="005B592B">
              <w:rPr>
                <w:rFonts w:ascii="Times New Roman" w:hAnsi="Times New Roman"/>
                <w:b/>
                <w:bCs/>
                <w:color w:val="000000"/>
                <w:sz w:val="24"/>
                <w:szCs w:val="24"/>
                <w:lang w:eastAsia="ru-RU"/>
              </w:rPr>
              <w:t>ПартнерыКонкурса</w:t>
            </w:r>
          </w:p>
          <w:p w14:paraId="4A40E307" w14:textId="77777777" w:rsidR="00E27016" w:rsidRPr="005B592B" w:rsidRDefault="00E27016" w:rsidP="00CC43FA">
            <w:pPr>
              <w:spacing w:after="0" w:line="240" w:lineRule="auto"/>
              <w:rPr>
                <w:rFonts w:ascii="Times New Roman" w:hAnsi="Times New Roman"/>
                <w:b/>
                <w:bCs/>
                <w:color w:val="000000"/>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vAlign w:val="center"/>
          </w:tcPr>
          <w:p w14:paraId="365253CB" w14:textId="77777777" w:rsidR="00E27016" w:rsidRPr="005B592B" w:rsidRDefault="00E27016" w:rsidP="00CC43FA">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Государственное агентство регионального развития при Министерстве сельского хозяйства Кыргызской Республики;</w:t>
            </w:r>
          </w:p>
          <w:p w14:paraId="0F655AD5" w14:textId="77777777" w:rsidR="00E27016" w:rsidRPr="005B592B" w:rsidRDefault="00E27016" w:rsidP="00CC43FA">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 Министерство культуры, информации, спорта и молодежной политики КР;</w:t>
            </w:r>
          </w:p>
          <w:p w14:paraId="3E5A46D1" w14:textId="77777777" w:rsidR="00E27016" w:rsidRPr="005B592B" w:rsidRDefault="00E27016" w:rsidP="00CC43FA">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 Ассоциация креативных индустрий;</w:t>
            </w:r>
          </w:p>
          <w:p w14:paraId="285B8490" w14:textId="77777777" w:rsidR="00E27016" w:rsidRPr="005B592B" w:rsidRDefault="00E27016" w:rsidP="00A86D90">
            <w:pPr>
              <w:spacing w:after="0" w:line="240" w:lineRule="auto"/>
              <w:rPr>
                <w:rFonts w:ascii="Times New Roman" w:hAnsi="Times New Roman"/>
                <w:strike/>
                <w:color w:val="000000"/>
                <w:sz w:val="24"/>
                <w:szCs w:val="24"/>
                <w:lang w:eastAsia="ru-RU"/>
              </w:rPr>
            </w:pPr>
            <w:r w:rsidRPr="005B592B">
              <w:rPr>
                <w:rFonts w:ascii="Times New Roman" w:hAnsi="Times New Roman"/>
                <w:color w:val="000000"/>
                <w:sz w:val="24"/>
                <w:szCs w:val="24"/>
                <w:lang w:eastAsia="ru-RU"/>
              </w:rPr>
              <w:t>- ОФ «</w:t>
            </w:r>
            <w:r w:rsidRPr="005B592B">
              <w:rPr>
                <w:rFonts w:ascii="Times New Roman" w:hAnsi="Times New Roman"/>
                <w:color w:val="000000"/>
                <w:sz w:val="24"/>
                <w:szCs w:val="24"/>
                <w:lang w:val="en-US" w:eastAsia="ru-RU"/>
              </w:rPr>
              <w:t>KGLABS</w:t>
            </w:r>
            <w:r w:rsidRPr="005B592B">
              <w:rPr>
                <w:rFonts w:ascii="Times New Roman" w:hAnsi="Times New Roman"/>
                <w:color w:val="000000"/>
                <w:sz w:val="24"/>
                <w:szCs w:val="24"/>
                <w:lang w:eastAsia="ru-RU"/>
              </w:rPr>
              <w:t>»;</w:t>
            </w:r>
          </w:p>
          <w:p w14:paraId="11140C43" w14:textId="77777777" w:rsidR="00E27016" w:rsidRPr="000A0385" w:rsidRDefault="007D4ABE" w:rsidP="00A86D90">
            <w:pPr>
              <w:spacing w:after="0" w:line="240" w:lineRule="auto"/>
              <w:rPr>
                <w:rFonts w:ascii="Times New Roman" w:hAnsi="Times New Roman"/>
                <w:color w:val="000000"/>
                <w:sz w:val="24"/>
                <w:szCs w:val="24"/>
                <w:lang w:val="en-US" w:eastAsia="ru-RU"/>
              </w:rPr>
            </w:pPr>
            <w:r w:rsidRPr="000A0385">
              <w:rPr>
                <w:rFonts w:ascii="Times New Roman" w:hAnsi="Times New Roman"/>
                <w:color w:val="000000"/>
                <w:sz w:val="24"/>
                <w:szCs w:val="24"/>
                <w:lang w:val="en-US" w:eastAsia="ru-RU"/>
              </w:rPr>
              <w:t>- «</w:t>
            </w:r>
            <w:r w:rsidRPr="005B592B">
              <w:rPr>
                <w:rFonts w:ascii="Times New Roman" w:hAnsi="Times New Roman"/>
                <w:color w:val="000000"/>
                <w:sz w:val="24"/>
                <w:szCs w:val="24"/>
                <w:lang w:val="en-US" w:eastAsia="ru-RU"/>
              </w:rPr>
              <w:t>Accelerate</w:t>
            </w:r>
            <w:r w:rsidRPr="000A0385">
              <w:rPr>
                <w:rFonts w:ascii="Times New Roman" w:hAnsi="Times New Roman"/>
                <w:color w:val="000000"/>
                <w:sz w:val="24"/>
                <w:szCs w:val="24"/>
                <w:lang w:val="en-US" w:eastAsia="ru-RU"/>
              </w:rPr>
              <w:t xml:space="preserve"> </w:t>
            </w:r>
            <w:r w:rsidRPr="005B592B">
              <w:rPr>
                <w:rFonts w:ascii="Times New Roman" w:hAnsi="Times New Roman"/>
                <w:color w:val="000000"/>
                <w:sz w:val="24"/>
                <w:szCs w:val="24"/>
                <w:lang w:val="en-US" w:eastAsia="ru-RU"/>
              </w:rPr>
              <w:t>Prosperity</w:t>
            </w:r>
            <w:r w:rsidRPr="000A0385">
              <w:rPr>
                <w:rFonts w:ascii="Times New Roman" w:hAnsi="Times New Roman"/>
                <w:color w:val="000000"/>
                <w:sz w:val="24"/>
                <w:szCs w:val="24"/>
                <w:lang w:val="en-US" w:eastAsia="ru-RU"/>
              </w:rPr>
              <w:t xml:space="preserve">» </w:t>
            </w:r>
          </w:p>
          <w:p w14:paraId="59F94A79" w14:textId="143A984E" w:rsidR="00552EF8" w:rsidRPr="000A0385" w:rsidRDefault="00552EF8" w:rsidP="00A86D90">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и</w:t>
            </w:r>
            <w:r w:rsidRPr="000A0385">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т</w:t>
            </w:r>
            <w:r w:rsidRPr="000A0385">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д</w:t>
            </w:r>
            <w:r w:rsidRPr="000A0385">
              <w:rPr>
                <w:rFonts w:ascii="Times New Roman" w:hAnsi="Times New Roman"/>
                <w:color w:val="000000"/>
                <w:sz w:val="24"/>
                <w:szCs w:val="24"/>
                <w:lang w:val="en-US" w:eastAsia="ru-RU"/>
              </w:rPr>
              <w:t>.</w:t>
            </w:r>
          </w:p>
        </w:tc>
      </w:tr>
      <w:tr w:rsidR="00E27016" w:rsidRPr="005B592B" w14:paraId="3D4148EF" w14:textId="77777777" w:rsidTr="00CC43FA">
        <w:tc>
          <w:tcPr>
            <w:tcW w:w="2547" w:type="dxa"/>
            <w:tcBorders>
              <w:top w:val="single" w:sz="4" w:space="0" w:color="auto"/>
              <w:left w:val="single" w:sz="4" w:space="0" w:color="auto"/>
              <w:bottom w:val="single" w:sz="4" w:space="0" w:color="auto"/>
              <w:right w:val="single" w:sz="4" w:space="0" w:color="auto"/>
            </w:tcBorders>
            <w:vAlign w:val="center"/>
          </w:tcPr>
          <w:p w14:paraId="7747B30B" w14:textId="77777777" w:rsidR="00E27016" w:rsidRPr="005B592B" w:rsidRDefault="00E27016" w:rsidP="00DC525F">
            <w:pPr>
              <w:spacing w:after="0" w:line="240" w:lineRule="auto"/>
              <w:rPr>
                <w:rFonts w:ascii="Times New Roman" w:hAnsi="Times New Roman"/>
                <w:b/>
                <w:bCs/>
                <w:color w:val="000000"/>
                <w:sz w:val="24"/>
                <w:szCs w:val="24"/>
                <w:lang w:eastAsia="ru-RU"/>
              </w:rPr>
            </w:pPr>
            <w:r w:rsidRPr="005B592B">
              <w:rPr>
                <w:rFonts w:ascii="Times New Roman" w:hAnsi="Times New Roman"/>
                <w:b/>
                <w:bCs/>
                <w:color w:val="000000"/>
                <w:sz w:val="24"/>
                <w:szCs w:val="24"/>
                <w:lang w:eastAsia="ru-RU"/>
              </w:rPr>
              <w:t>Питчинг</w:t>
            </w:r>
          </w:p>
        </w:tc>
        <w:tc>
          <w:tcPr>
            <w:tcW w:w="6804" w:type="dxa"/>
            <w:tcBorders>
              <w:top w:val="single" w:sz="4" w:space="0" w:color="auto"/>
              <w:left w:val="single" w:sz="4" w:space="0" w:color="auto"/>
              <w:bottom w:val="single" w:sz="4" w:space="0" w:color="auto"/>
              <w:right w:val="single" w:sz="4" w:space="0" w:color="auto"/>
            </w:tcBorders>
            <w:vAlign w:val="center"/>
          </w:tcPr>
          <w:p w14:paraId="14AC9E4A" w14:textId="77777777" w:rsidR="00E27016" w:rsidRPr="005B592B" w:rsidRDefault="00E27016" w:rsidP="00DC525F">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Устная и визуальная презентация проекта с целью</w:t>
            </w:r>
            <w:r w:rsidR="007D4ABE" w:rsidRPr="005B592B">
              <w:rPr>
                <w:rFonts w:ascii="Times New Roman" w:hAnsi="Times New Roman"/>
                <w:color w:val="000000"/>
                <w:sz w:val="24"/>
                <w:szCs w:val="24"/>
                <w:lang w:eastAsia="ru-RU"/>
              </w:rPr>
              <w:t xml:space="preserve"> </w:t>
            </w:r>
            <w:r w:rsidRPr="005B592B">
              <w:rPr>
                <w:rFonts w:ascii="Times New Roman" w:hAnsi="Times New Roman"/>
                <w:color w:val="000000"/>
                <w:sz w:val="24"/>
                <w:szCs w:val="24"/>
                <w:lang w:eastAsia="ru-RU"/>
              </w:rPr>
              <w:t>нахождения поддержки, включая финансовую и инвестиционную.</w:t>
            </w:r>
          </w:p>
        </w:tc>
      </w:tr>
      <w:tr w:rsidR="00E27016" w:rsidRPr="005B592B" w14:paraId="5BD5CFE7" w14:textId="77777777" w:rsidTr="00CC43FA">
        <w:tc>
          <w:tcPr>
            <w:tcW w:w="2547" w:type="dxa"/>
            <w:tcBorders>
              <w:top w:val="single" w:sz="4" w:space="0" w:color="auto"/>
              <w:left w:val="single" w:sz="4" w:space="0" w:color="auto"/>
              <w:bottom w:val="single" w:sz="4" w:space="0" w:color="auto"/>
              <w:right w:val="single" w:sz="4" w:space="0" w:color="auto"/>
            </w:tcBorders>
            <w:vAlign w:val="center"/>
          </w:tcPr>
          <w:p w14:paraId="0C97E0AE" w14:textId="77777777" w:rsidR="00E27016" w:rsidRPr="005B592B" w:rsidRDefault="00E27016" w:rsidP="00BB7D10">
            <w:pPr>
              <w:spacing w:after="0" w:line="240" w:lineRule="auto"/>
              <w:rPr>
                <w:rFonts w:ascii="Times New Roman" w:hAnsi="Times New Roman"/>
                <w:b/>
                <w:sz w:val="24"/>
                <w:szCs w:val="24"/>
                <w:lang w:eastAsia="ru-RU"/>
              </w:rPr>
            </w:pPr>
            <w:r w:rsidRPr="005B592B">
              <w:rPr>
                <w:rFonts w:ascii="Times New Roman" w:hAnsi="Times New Roman"/>
                <w:b/>
                <w:sz w:val="24"/>
                <w:szCs w:val="24"/>
                <w:lang w:eastAsia="ru-RU"/>
              </w:rPr>
              <w:t xml:space="preserve">Стартап-проект </w:t>
            </w:r>
          </w:p>
        </w:tc>
        <w:tc>
          <w:tcPr>
            <w:tcW w:w="6804" w:type="dxa"/>
            <w:tcBorders>
              <w:top w:val="single" w:sz="4" w:space="0" w:color="auto"/>
              <w:left w:val="single" w:sz="4" w:space="0" w:color="auto"/>
              <w:bottom w:val="single" w:sz="4" w:space="0" w:color="auto"/>
              <w:right w:val="single" w:sz="4" w:space="0" w:color="auto"/>
            </w:tcBorders>
            <w:vAlign w:val="center"/>
          </w:tcPr>
          <w:p w14:paraId="39931D3F" w14:textId="77777777" w:rsidR="00E27016" w:rsidRPr="005B592B" w:rsidRDefault="00E27016" w:rsidP="00DC525F">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Инновационный бизнес или социальный проект, имеющий экономическую или социальную новизну, актуальность и практическую значимость, направленный на решение проблем, получение прибыли, создающий условия для улучшения жизни людей в сообществе.</w:t>
            </w:r>
          </w:p>
        </w:tc>
      </w:tr>
      <w:tr w:rsidR="00E27016" w:rsidRPr="005B592B" w14:paraId="0081F76D" w14:textId="77777777" w:rsidTr="00CC43FA">
        <w:tc>
          <w:tcPr>
            <w:tcW w:w="2547" w:type="dxa"/>
            <w:tcBorders>
              <w:top w:val="single" w:sz="4" w:space="0" w:color="auto"/>
              <w:left w:val="single" w:sz="4" w:space="0" w:color="auto"/>
              <w:bottom w:val="single" w:sz="4" w:space="0" w:color="auto"/>
              <w:right w:val="single" w:sz="4" w:space="0" w:color="auto"/>
            </w:tcBorders>
            <w:vAlign w:val="center"/>
          </w:tcPr>
          <w:p w14:paraId="3495BED7" w14:textId="77777777" w:rsidR="00E27016" w:rsidRPr="005B592B" w:rsidRDefault="00E27016" w:rsidP="00CC43FA">
            <w:pPr>
              <w:spacing w:after="0" w:line="240" w:lineRule="auto"/>
              <w:rPr>
                <w:rFonts w:ascii="Times New Roman" w:hAnsi="Times New Roman"/>
                <w:sz w:val="24"/>
                <w:szCs w:val="24"/>
                <w:lang w:eastAsia="ru-RU"/>
              </w:rPr>
            </w:pPr>
            <w:r w:rsidRPr="005B592B">
              <w:rPr>
                <w:rFonts w:ascii="Times New Roman" w:hAnsi="Times New Roman"/>
                <w:b/>
                <w:bCs/>
                <w:color w:val="000000"/>
                <w:sz w:val="24"/>
                <w:szCs w:val="24"/>
                <w:lang w:eastAsia="ru-RU"/>
              </w:rPr>
              <w:t>Участники</w:t>
            </w:r>
            <w:r w:rsidR="007D4ABE" w:rsidRPr="005B592B">
              <w:rPr>
                <w:rFonts w:ascii="Times New Roman" w:hAnsi="Times New Roman"/>
                <w:b/>
                <w:bCs/>
                <w:color w:val="000000"/>
                <w:sz w:val="24"/>
                <w:szCs w:val="24"/>
                <w:lang w:eastAsia="ru-RU"/>
              </w:rPr>
              <w:t xml:space="preserve"> </w:t>
            </w:r>
            <w:r w:rsidRPr="005B592B">
              <w:rPr>
                <w:rFonts w:ascii="Times New Roman" w:hAnsi="Times New Roman"/>
                <w:b/>
                <w:bCs/>
                <w:color w:val="000000"/>
                <w:sz w:val="24"/>
                <w:szCs w:val="24"/>
                <w:lang w:eastAsia="ru-RU"/>
              </w:rPr>
              <w:t>Конкурса</w:t>
            </w:r>
          </w:p>
        </w:tc>
        <w:tc>
          <w:tcPr>
            <w:tcW w:w="6804" w:type="dxa"/>
            <w:tcBorders>
              <w:top w:val="single" w:sz="4" w:space="0" w:color="auto"/>
              <w:left w:val="single" w:sz="4" w:space="0" w:color="auto"/>
              <w:bottom w:val="single" w:sz="4" w:space="0" w:color="auto"/>
              <w:right w:val="single" w:sz="4" w:space="0" w:color="auto"/>
            </w:tcBorders>
            <w:vAlign w:val="center"/>
          </w:tcPr>
          <w:p w14:paraId="6FC7037D" w14:textId="77777777" w:rsidR="00E27016" w:rsidRPr="005B592B" w:rsidRDefault="00E27016" w:rsidP="00945406">
            <w:pPr>
              <w:spacing w:after="0" w:line="240" w:lineRule="auto"/>
              <w:ind w:right="539"/>
              <w:jc w:val="both"/>
              <w:rPr>
                <w:rFonts w:ascii="Times New Roman" w:hAnsi="Times New Roman"/>
                <w:sz w:val="24"/>
                <w:szCs w:val="24"/>
                <w:lang w:eastAsia="ru-RU"/>
              </w:rPr>
            </w:pPr>
            <w:r w:rsidRPr="005B592B">
              <w:rPr>
                <w:rFonts w:ascii="Times New Roman" w:hAnsi="Times New Roman"/>
                <w:sz w:val="24"/>
                <w:szCs w:val="24"/>
                <w:lang w:eastAsia="ru-RU"/>
              </w:rPr>
              <w:t xml:space="preserve">-  Индивидуальные заявители </w:t>
            </w:r>
          </w:p>
          <w:p w14:paraId="40DDB3E4" w14:textId="77777777" w:rsidR="00E27016" w:rsidRPr="005B592B" w:rsidRDefault="00E27016" w:rsidP="00945406">
            <w:pPr>
              <w:spacing w:after="0" w:line="240" w:lineRule="auto"/>
              <w:ind w:right="539"/>
              <w:jc w:val="both"/>
              <w:rPr>
                <w:rFonts w:ascii="Times New Roman" w:hAnsi="Times New Roman"/>
                <w:i/>
                <w:sz w:val="24"/>
                <w:szCs w:val="24"/>
                <w:lang w:eastAsia="ru-RU"/>
              </w:rPr>
            </w:pPr>
            <w:r w:rsidRPr="005B592B">
              <w:rPr>
                <w:rFonts w:ascii="Times New Roman" w:hAnsi="Times New Roman"/>
                <w:sz w:val="24"/>
                <w:szCs w:val="24"/>
                <w:lang w:eastAsia="ru-RU"/>
              </w:rPr>
              <w:t>(граждане Кыргызской Республики);</w:t>
            </w:r>
          </w:p>
          <w:p w14:paraId="144B17CF" w14:textId="77777777" w:rsidR="00E27016" w:rsidRPr="005B592B" w:rsidRDefault="00E27016" w:rsidP="00945406">
            <w:pPr>
              <w:spacing w:line="276" w:lineRule="auto"/>
              <w:ind w:right="540"/>
              <w:jc w:val="both"/>
              <w:rPr>
                <w:rFonts w:ascii="Times New Roman" w:hAnsi="Times New Roman"/>
                <w:sz w:val="24"/>
                <w:szCs w:val="24"/>
                <w:lang w:eastAsia="ru-RU"/>
              </w:rPr>
            </w:pPr>
            <w:r w:rsidRPr="005B592B">
              <w:rPr>
                <w:rFonts w:ascii="Times New Roman" w:hAnsi="Times New Roman"/>
                <w:iCs/>
                <w:sz w:val="24"/>
                <w:szCs w:val="24"/>
                <w:lang w:eastAsia="ru-RU"/>
              </w:rPr>
              <w:t>-    Юридические лица.</w:t>
            </w:r>
          </w:p>
          <w:p w14:paraId="1FDD1BD8" w14:textId="77777777" w:rsidR="00E27016" w:rsidRPr="005B592B" w:rsidRDefault="00E27016" w:rsidP="007D4ABE">
            <w:pPr>
              <w:spacing w:after="0" w:line="240" w:lineRule="auto"/>
              <w:ind w:right="539"/>
              <w:jc w:val="both"/>
              <w:rPr>
                <w:rFonts w:ascii="Times New Roman" w:hAnsi="Times New Roman"/>
                <w:sz w:val="24"/>
                <w:szCs w:val="24"/>
                <w:lang w:eastAsia="ru-RU"/>
              </w:rPr>
            </w:pPr>
            <w:r w:rsidRPr="005B592B">
              <w:rPr>
                <w:rFonts w:ascii="Times New Roman" w:hAnsi="Times New Roman"/>
                <w:color w:val="000000"/>
                <w:sz w:val="24"/>
                <w:szCs w:val="24"/>
                <w:lang w:eastAsia="ru-RU"/>
              </w:rPr>
              <w:t>Участники Конкурса могут выступать как индивидуально, так и в команде партнёров (2-х и более субъектов). Команда - группа партнёров/субъектов, объединенная общей целью. Состав команды указывается в Заявке. Может подать одну или несколько заявок на участие в Конкурсе.</w:t>
            </w:r>
          </w:p>
        </w:tc>
      </w:tr>
      <w:tr w:rsidR="00E27016" w:rsidRPr="005B592B" w14:paraId="6D57B8A8" w14:textId="77777777" w:rsidTr="00CC43FA">
        <w:tc>
          <w:tcPr>
            <w:tcW w:w="2547" w:type="dxa"/>
            <w:tcBorders>
              <w:top w:val="single" w:sz="4" w:space="0" w:color="auto"/>
              <w:left w:val="single" w:sz="4" w:space="0" w:color="auto"/>
              <w:bottom w:val="single" w:sz="4" w:space="0" w:color="auto"/>
              <w:right w:val="single" w:sz="4" w:space="0" w:color="auto"/>
            </w:tcBorders>
            <w:vAlign w:val="center"/>
          </w:tcPr>
          <w:p w14:paraId="14FDCECB" w14:textId="77777777" w:rsidR="00E27016" w:rsidRPr="005B592B" w:rsidRDefault="00E27016" w:rsidP="00BB7D10">
            <w:pPr>
              <w:spacing w:after="0" w:line="240" w:lineRule="auto"/>
              <w:rPr>
                <w:rFonts w:ascii="Times New Roman" w:hAnsi="Times New Roman"/>
                <w:b/>
                <w:bCs/>
                <w:color w:val="000000"/>
                <w:sz w:val="24"/>
                <w:szCs w:val="24"/>
                <w:lang w:eastAsia="ru-RU"/>
              </w:rPr>
            </w:pPr>
            <w:r w:rsidRPr="005B592B">
              <w:rPr>
                <w:rFonts w:ascii="Times New Roman" w:hAnsi="Times New Roman"/>
                <w:b/>
                <w:bCs/>
                <w:color w:val="000000"/>
                <w:sz w:val="24"/>
                <w:szCs w:val="24"/>
                <w:lang w:eastAsia="ru-RU"/>
              </w:rPr>
              <w:t>Цифровая инициатива</w:t>
            </w:r>
          </w:p>
        </w:tc>
        <w:tc>
          <w:tcPr>
            <w:tcW w:w="6804" w:type="dxa"/>
            <w:tcBorders>
              <w:top w:val="single" w:sz="4" w:space="0" w:color="auto"/>
              <w:left w:val="single" w:sz="4" w:space="0" w:color="auto"/>
              <w:bottom w:val="single" w:sz="4" w:space="0" w:color="auto"/>
              <w:right w:val="single" w:sz="4" w:space="0" w:color="auto"/>
            </w:tcBorders>
            <w:vAlign w:val="center"/>
          </w:tcPr>
          <w:p w14:paraId="67F2EC14" w14:textId="77777777" w:rsidR="00E27016" w:rsidRPr="005B592B" w:rsidRDefault="00E27016" w:rsidP="007D4ABE">
            <w:pPr>
              <w:spacing w:after="0" w:line="240" w:lineRule="auto"/>
              <w:ind w:right="539"/>
              <w:jc w:val="both"/>
              <w:rPr>
                <w:rFonts w:ascii="Times New Roman" w:hAnsi="Times New Roman"/>
                <w:sz w:val="24"/>
                <w:szCs w:val="24"/>
                <w:lang w:eastAsia="ru-RU"/>
              </w:rPr>
            </w:pPr>
            <w:r w:rsidRPr="005B592B">
              <w:rPr>
                <w:rFonts w:ascii="Times New Roman" w:hAnsi="Times New Roman"/>
                <w:sz w:val="24"/>
                <w:szCs w:val="24"/>
                <w:lang w:eastAsia="ru-RU"/>
              </w:rPr>
              <w:t>Проект, использующий IT-возможности для решения проблем различных сфер жизнедеятельности людей и сообществ.</w:t>
            </w:r>
          </w:p>
        </w:tc>
      </w:tr>
    </w:tbl>
    <w:p w14:paraId="5953F114" w14:textId="77777777" w:rsidR="00E27016" w:rsidRPr="005B592B" w:rsidRDefault="00E27016" w:rsidP="00A3030D">
      <w:pPr>
        <w:tabs>
          <w:tab w:val="right" w:pos="11057"/>
        </w:tabs>
        <w:spacing w:after="0" w:line="240" w:lineRule="auto"/>
        <w:ind w:left="567"/>
        <w:rPr>
          <w:rFonts w:ascii="Times New Roman" w:hAnsi="Times New Roman"/>
          <w:sz w:val="24"/>
          <w:szCs w:val="24"/>
          <w:lang w:eastAsia="en-GB"/>
        </w:rPr>
      </w:pPr>
    </w:p>
    <w:p w14:paraId="04546369" w14:textId="77777777" w:rsidR="00E27016" w:rsidRPr="005B592B" w:rsidRDefault="00E27016" w:rsidP="006261B1">
      <w:pPr>
        <w:spacing w:after="0" w:line="240" w:lineRule="auto"/>
        <w:jc w:val="both"/>
        <w:outlineLvl w:val="1"/>
        <w:rPr>
          <w:rFonts w:ascii="Times New Roman" w:hAnsi="Times New Roman"/>
          <w:color w:val="009DD9"/>
          <w:sz w:val="34"/>
          <w:szCs w:val="34"/>
          <w:lang w:eastAsia="ru-RU"/>
        </w:rPr>
      </w:pPr>
      <w:bookmarkStart w:id="2" w:name="_c2s8w91ytzob" w:colFirst="0" w:colLast="0"/>
      <w:bookmarkEnd w:id="2"/>
      <w:r w:rsidRPr="005B592B">
        <w:rPr>
          <w:rFonts w:ascii="Times New Roman" w:hAnsi="Times New Roman"/>
          <w:b/>
          <w:sz w:val="24"/>
          <w:szCs w:val="24"/>
          <w:lang w:eastAsia="en-GB"/>
        </w:rPr>
        <w:t>Цель Конкурса цифровых инициатив и стартапов</w:t>
      </w:r>
      <w:r w:rsidRPr="005B592B">
        <w:rPr>
          <w:rFonts w:ascii="Times New Roman" w:hAnsi="Times New Roman"/>
          <w:sz w:val="24"/>
          <w:szCs w:val="24"/>
          <w:lang w:eastAsia="en-GB"/>
        </w:rPr>
        <w:t xml:space="preserve">- расширение возможностей сельских женщин, молодежи, ЛОВЗ, региональных организаций гражданского общества, сельского бизнеса через использование цифровых навыков, возможностей и инструментов. </w:t>
      </w:r>
    </w:p>
    <w:p w14:paraId="34767023" w14:textId="26F1B4FD" w:rsidR="00E27016" w:rsidRPr="005B592B" w:rsidRDefault="00E27016" w:rsidP="007D4ABE">
      <w:pPr>
        <w:spacing w:before="240" w:line="276" w:lineRule="auto"/>
        <w:ind w:right="539"/>
        <w:jc w:val="both"/>
        <w:rPr>
          <w:rFonts w:ascii="Times New Roman" w:hAnsi="Times New Roman"/>
          <w:sz w:val="24"/>
          <w:szCs w:val="24"/>
          <w:lang w:eastAsia="ru-RU"/>
        </w:rPr>
      </w:pPr>
      <w:r w:rsidRPr="005B592B">
        <w:rPr>
          <w:rFonts w:ascii="Times New Roman" w:hAnsi="Times New Roman"/>
          <w:sz w:val="24"/>
          <w:szCs w:val="24"/>
          <w:lang w:eastAsia="ru-RU"/>
        </w:rPr>
        <w:t>Особое внимание будет уделяться созданию рабочих мест, формированию навыков в цифровой экономике, в местном самоуправлении, профессиональной подготовке,</w:t>
      </w:r>
      <w:r w:rsidR="00552EF8">
        <w:rPr>
          <w:rFonts w:ascii="Times New Roman" w:hAnsi="Times New Roman"/>
          <w:sz w:val="24"/>
          <w:szCs w:val="24"/>
          <w:lang w:eastAsia="ru-RU"/>
        </w:rPr>
        <w:t xml:space="preserve"> </w:t>
      </w:r>
      <w:r w:rsidRPr="005B592B">
        <w:rPr>
          <w:rFonts w:ascii="Times New Roman" w:hAnsi="Times New Roman"/>
          <w:sz w:val="24"/>
          <w:szCs w:val="24"/>
          <w:lang w:eastAsia="ru-RU"/>
        </w:rPr>
        <w:t>услуг для устойчивого местного развития, сельского хозяйства, туризма, ремесленничества, других отраслей, а также в самореализации женщин и молодежи.</w:t>
      </w:r>
    </w:p>
    <w:p w14:paraId="3EB8C302" w14:textId="77777777" w:rsidR="00E27016" w:rsidRPr="005B592B" w:rsidRDefault="00E27016" w:rsidP="00876C7C">
      <w:pPr>
        <w:spacing w:line="276" w:lineRule="auto"/>
        <w:ind w:right="540"/>
        <w:jc w:val="both"/>
        <w:rPr>
          <w:rFonts w:ascii="Times New Roman" w:hAnsi="Times New Roman"/>
          <w:b/>
          <w:sz w:val="24"/>
          <w:szCs w:val="24"/>
          <w:lang w:eastAsia="ru-RU"/>
        </w:rPr>
      </w:pPr>
      <w:r w:rsidRPr="005B592B">
        <w:rPr>
          <w:rFonts w:ascii="Times New Roman" w:hAnsi="Times New Roman"/>
          <w:b/>
          <w:sz w:val="24"/>
          <w:szCs w:val="24"/>
          <w:lang w:eastAsia="ru-RU"/>
        </w:rPr>
        <w:t>В конкурсе могут принять участие заявители, деятельность которых соответствует следующим направлениям:</w:t>
      </w:r>
    </w:p>
    <w:p w14:paraId="511E0AD4" w14:textId="77777777" w:rsidR="00E27016" w:rsidRPr="005B592B" w:rsidRDefault="00E27016" w:rsidP="00876C7C">
      <w:pPr>
        <w:spacing w:after="220" w:line="276" w:lineRule="auto"/>
        <w:jc w:val="both"/>
        <w:rPr>
          <w:rFonts w:ascii="Times New Roman" w:hAnsi="Times New Roman"/>
          <w:sz w:val="24"/>
          <w:szCs w:val="24"/>
          <w:lang w:eastAsia="ru-RU"/>
        </w:rPr>
      </w:pPr>
      <w:r w:rsidRPr="005B592B">
        <w:rPr>
          <w:rFonts w:ascii="Times New Roman" w:hAnsi="Times New Roman"/>
          <w:b/>
          <w:sz w:val="24"/>
          <w:szCs w:val="24"/>
          <w:lang w:eastAsia="ru-RU"/>
        </w:rPr>
        <w:t>2.1. Стартапы и цифровые инициативы,</w:t>
      </w:r>
      <w:r w:rsidR="007D4ABE"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 xml:space="preserve">включая, </w:t>
      </w:r>
      <w:r w:rsidRPr="005B592B">
        <w:rPr>
          <w:rFonts w:ascii="Times New Roman" w:hAnsi="Times New Roman"/>
          <w:sz w:val="24"/>
          <w:szCs w:val="24"/>
          <w:u w:val="single"/>
          <w:lang w:eastAsia="ru-RU"/>
        </w:rPr>
        <w:t>но не ограничивая</w:t>
      </w:r>
      <w:r w:rsidRPr="005B592B">
        <w:rPr>
          <w:rFonts w:ascii="Times New Roman" w:hAnsi="Times New Roman"/>
          <w:sz w:val="24"/>
          <w:szCs w:val="24"/>
          <w:lang w:eastAsia="ru-RU"/>
        </w:rPr>
        <w:t>:</w:t>
      </w:r>
    </w:p>
    <w:p w14:paraId="08923E76" w14:textId="77777777" w:rsidR="00E27016" w:rsidRPr="000A0385" w:rsidRDefault="00E27016" w:rsidP="00876C7C">
      <w:pPr>
        <w:spacing w:before="100" w:after="220" w:line="276" w:lineRule="auto"/>
        <w:jc w:val="both"/>
        <w:rPr>
          <w:rFonts w:ascii="Times New Roman" w:hAnsi="Times New Roman"/>
          <w:sz w:val="24"/>
          <w:szCs w:val="24"/>
          <w:lang w:eastAsia="ru-RU"/>
        </w:rPr>
      </w:pPr>
      <w:r w:rsidRPr="000A0385">
        <w:rPr>
          <w:rFonts w:ascii="Times New Roman" w:hAnsi="Times New Roman"/>
          <w:sz w:val="24"/>
          <w:szCs w:val="24"/>
          <w:lang w:eastAsia="ru-RU"/>
        </w:rPr>
        <w:t>● Инновационные решения в сельском хозяйстве, туризме, переработке, торговле, ремесленничестве, швейной отрасли и других, а также в местном самоуправлении, профессиональной подготовке с использованием информационных технологий;</w:t>
      </w:r>
    </w:p>
    <w:p w14:paraId="6C22EB52" w14:textId="77777777" w:rsidR="00E27016" w:rsidRPr="005B592B" w:rsidRDefault="00E27016" w:rsidP="00F70ABA">
      <w:pPr>
        <w:spacing w:after="220" w:line="276" w:lineRule="auto"/>
        <w:jc w:val="both"/>
        <w:rPr>
          <w:rFonts w:ascii="Times New Roman" w:hAnsi="Times New Roman"/>
          <w:sz w:val="24"/>
          <w:szCs w:val="24"/>
          <w:lang w:eastAsia="ru-RU"/>
        </w:rPr>
      </w:pPr>
      <w:r w:rsidRPr="000A0385">
        <w:rPr>
          <w:rFonts w:ascii="Times New Roman" w:hAnsi="Times New Roman"/>
          <w:sz w:val="24"/>
          <w:szCs w:val="24"/>
          <w:lang w:eastAsia="ru-RU"/>
        </w:rPr>
        <w:t>● Цифровые (IT) решения для улучшения качества жизни и эффективности деятельности предпринимателей, жителей и ОМСУ.</w:t>
      </w:r>
    </w:p>
    <w:p w14:paraId="12AA9178" w14:textId="5B390ACA" w:rsidR="00E27016" w:rsidRPr="005B592B" w:rsidRDefault="00E27016" w:rsidP="002F575A">
      <w:pPr>
        <w:spacing w:before="100" w:after="220" w:line="300" w:lineRule="auto"/>
        <w:jc w:val="both"/>
        <w:rPr>
          <w:rFonts w:ascii="Times New Roman" w:hAnsi="Times New Roman"/>
          <w:sz w:val="24"/>
          <w:szCs w:val="24"/>
          <w:lang w:eastAsia="ru-RU"/>
        </w:rPr>
      </w:pPr>
      <w:r w:rsidRPr="005B592B">
        <w:rPr>
          <w:rFonts w:ascii="Times New Roman" w:hAnsi="Times New Roman"/>
          <w:b/>
          <w:sz w:val="24"/>
          <w:szCs w:val="24"/>
          <w:lang w:eastAsia="ru-RU"/>
        </w:rPr>
        <w:lastRenderedPageBreak/>
        <w:t>2.2</w:t>
      </w:r>
      <w:r w:rsidR="007D4ABE"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 xml:space="preserve">В Конкурсе </w:t>
      </w:r>
      <w:r w:rsidRPr="005B592B">
        <w:rPr>
          <w:rFonts w:ascii="Times New Roman" w:hAnsi="Times New Roman"/>
          <w:sz w:val="24"/>
          <w:szCs w:val="24"/>
          <w:u w:val="single"/>
          <w:lang w:eastAsia="ru-RU"/>
        </w:rPr>
        <w:t>стартапов</w:t>
      </w:r>
      <w:r w:rsidR="007D4ABE" w:rsidRPr="005B592B">
        <w:rPr>
          <w:rFonts w:ascii="Times New Roman" w:hAnsi="Times New Roman"/>
          <w:sz w:val="24"/>
          <w:szCs w:val="24"/>
          <w:lang w:eastAsia="ru-RU"/>
        </w:rPr>
        <w:t xml:space="preserve"> </w:t>
      </w:r>
      <w:r w:rsidRPr="005B592B">
        <w:rPr>
          <w:rFonts w:ascii="Times New Roman" w:hAnsi="Times New Roman"/>
          <w:sz w:val="24"/>
          <w:szCs w:val="24"/>
          <w:lang w:eastAsia="ru-RU"/>
        </w:rPr>
        <w:t>могут принять участие</w:t>
      </w:r>
      <w:r w:rsidR="007D4ABE" w:rsidRPr="005B592B">
        <w:rPr>
          <w:rFonts w:ascii="Times New Roman" w:hAnsi="Times New Roman"/>
          <w:sz w:val="24"/>
          <w:szCs w:val="24"/>
          <w:lang w:eastAsia="ru-RU"/>
        </w:rPr>
        <w:t xml:space="preserve"> </w:t>
      </w:r>
      <w:r w:rsidRPr="005B592B">
        <w:rPr>
          <w:rFonts w:ascii="Times New Roman" w:hAnsi="Times New Roman"/>
          <w:sz w:val="24"/>
          <w:szCs w:val="24"/>
          <w:lang w:eastAsia="ru-RU"/>
        </w:rPr>
        <w:t xml:space="preserve">заявители, преимущественно из Иссык-Кульской, Ошской, Баткенской областей, либо имеющие намерение выполнить проект на территории пилотного муниципалитета, в партнёрстве с местной </w:t>
      </w:r>
      <w:r w:rsidRPr="000A0385">
        <w:rPr>
          <w:rFonts w:ascii="Times New Roman" w:hAnsi="Times New Roman"/>
          <w:sz w:val="24"/>
          <w:szCs w:val="24"/>
          <w:lang w:eastAsia="ru-RU"/>
        </w:rPr>
        <w:t>инициативной группой</w:t>
      </w:r>
      <w:r w:rsidR="00552EF8" w:rsidRPr="000A0385">
        <w:rPr>
          <w:rStyle w:val="ad"/>
          <w:rFonts w:ascii="Times New Roman" w:hAnsi="Times New Roman"/>
          <w:sz w:val="24"/>
          <w:szCs w:val="24"/>
          <w:lang w:eastAsia="ru-RU"/>
        </w:rPr>
        <w:footnoteReference w:id="1"/>
      </w:r>
      <w:r w:rsidRPr="000A0385">
        <w:rPr>
          <w:rFonts w:ascii="Times New Roman" w:hAnsi="Times New Roman"/>
          <w:sz w:val="24"/>
          <w:szCs w:val="24"/>
          <w:lang w:eastAsia="ru-RU"/>
        </w:rPr>
        <w:t>:</w:t>
      </w:r>
    </w:p>
    <w:p w14:paraId="349B52A1" w14:textId="77777777" w:rsidR="00E27016" w:rsidRPr="005B592B" w:rsidRDefault="00E27016" w:rsidP="002F575A">
      <w:pPr>
        <w:spacing w:before="220" w:after="220" w:line="276" w:lineRule="auto"/>
        <w:ind w:right="540"/>
        <w:jc w:val="both"/>
        <w:rPr>
          <w:rFonts w:ascii="Times New Roman" w:hAnsi="Times New Roman"/>
          <w:sz w:val="23"/>
          <w:szCs w:val="23"/>
          <w:lang w:eastAsia="ru-RU"/>
        </w:rPr>
      </w:pPr>
      <w:r w:rsidRPr="005B592B">
        <w:rPr>
          <w:rFonts w:ascii="Times New Roman" w:hAnsi="Times New Roman"/>
          <w:b/>
          <w:sz w:val="24"/>
          <w:szCs w:val="24"/>
          <w:lang w:eastAsia="ru-RU"/>
        </w:rPr>
        <w:t xml:space="preserve">2.3. Ограничения. </w:t>
      </w:r>
      <w:r w:rsidRPr="005B592B">
        <w:rPr>
          <w:rFonts w:ascii="Times New Roman" w:hAnsi="Times New Roman"/>
          <w:color w:val="040404"/>
          <w:sz w:val="24"/>
          <w:szCs w:val="24"/>
          <w:lang w:eastAsia="ru-RU"/>
        </w:rPr>
        <w:t>Стартапы и инициативы, связанные с политической и религиозной деятельностью, не будут рассматриваться Грантовым комитетом;</w:t>
      </w:r>
    </w:p>
    <w:p w14:paraId="45BDC082" w14:textId="77777777" w:rsidR="00E27016" w:rsidRPr="005B592B" w:rsidRDefault="00E27016" w:rsidP="00876C7C">
      <w:pPr>
        <w:spacing w:before="120" w:after="80" w:line="240" w:lineRule="auto"/>
        <w:jc w:val="both"/>
        <w:outlineLvl w:val="1"/>
        <w:rPr>
          <w:rFonts w:ascii="Times New Roman" w:hAnsi="Times New Roman"/>
          <w:color w:val="009DD9"/>
          <w:sz w:val="34"/>
          <w:szCs w:val="34"/>
          <w:lang w:eastAsia="ru-RU"/>
        </w:rPr>
      </w:pPr>
      <w:bookmarkStart w:id="3" w:name="_vcy1rjlosa56" w:colFirst="0" w:colLast="0"/>
      <w:bookmarkStart w:id="4" w:name="_Toc101176321"/>
      <w:bookmarkEnd w:id="3"/>
      <w:r w:rsidRPr="005B592B">
        <w:rPr>
          <w:rFonts w:ascii="Times New Roman" w:hAnsi="Times New Roman"/>
          <w:color w:val="009DD9"/>
          <w:sz w:val="34"/>
          <w:szCs w:val="34"/>
          <w:lang w:eastAsia="ru-RU"/>
        </w:rPr>
        <w:t>Прием заявок</w:t>
      </w:r>
      <w:bookmarkEnd w:id="4"/>
    </w:p>
    <w:p w14:paraId="1B8F02C9" w14:textId="77777777" w:rsidR="00E27016" w:rsidRPr="005B592B" w:rsidRDefault="00E27016" w:rsidP="002F575A">
      <w:pPr>
        <w:spacing w:before="100" w:after="0" w:line="276" w:lineRule="auto"/>
        <w:jc w:val="both"/>
        <w:rPr>
          <w:rFonts w:ascii="Times New Roman" w:hAnsi="Times New Roman"/>
          <w:sz w:val="24"/>
          <w:szCs w:val="24"/>
          <w:lang w:eastAsia="ru-RU"/>
        </w:rPr>
      </w:pPr>
      <w:r w:rsidRPr="005B592B">
        <w:rPr>
          <w:rFonts w:ascii="Times New Roman" w:hAnsi="Times New Roman"/>
          <w:sz w:val="24"/>
          <w:szCs w:val="24"/>
          <w:lang w:eastAsia="ru-RU"/>
        </w:rPr>
        <w:t>Заявки принимаются по запол</w:t>
      </w:r>
      <w:r w:rsidR="00753C80" w:rsidRPr="005B592B">
        <w:rPr>
          <w:rFonts w:ascii="Times New Roman" w:hAnsi="Times New Roman"/>
          <w:sz w:val="24"/>
          <w:szCs w:val="24"/>
          <w:lang w:eastAsia="ru-RU"/>
        </w:rPr>
        <w:t>ненной форме (Приложени</w:t>
      </w:r>
      <w:r w:rsidR="00753C80" w:rsidRPr="005B592B">
        <w:rPr>
          <w:rFonts w:ascii="Times New Roman" w:hAnsi="Times New Roman"/>
          <w:color w:val="00B050"/>
          <w:sz w:val="24"/>
          <w:szCs w:val="24"/>
          <w:lang w:eastAsia="ru-RU"/>
        </w:rPr>
        <w:t>е</w:t>
      </w:r>
      <w:r w:rsidRPr="005B592B">
        <w:rPr>
          <w:rFonts w:ascii="Times New Roman" w:hAnsi="Times New Roman"/>
          <w:sz w:val="24"/>
          <w:szCs w:val="24"/>
          <w:lang w:eastAsia="ru-RU"/>
        </w:rPr>
        <w:t xml:space="preserve"> 1, данного Положения). После заполнения формы Заявители конкурса должны отправить электронную копию заявки на конкурс начиная c</w:t>
      </w:r>
      <w:r w:rsidR="00753C80" w:rsidRPr="005B592B">
        <w:rPr>
          <w:rFonts w:ascii="Times New Roman" w:hAnsi="Times New Roman"/>
          <w:sz w:val="24"/>
          <w:szCs w:val="24"/>
          <w:lang w:eastAsia="ru-RU"/>
        </w:rPr>
        <w:t xml:space="preserve"> </w:t>
      </w:r>
      <w:r w:rsidRPr="005B592B">
        <w:rPr>
          <w:rFonts w:ascii="Times New Roman" w:hAnsi="Times New Roman"/>
          <w:sz w:val="24"/>
          <w:szCs w:val="24"/>
          <w:lang w:eastAsia="ru-RU"/>
        </w:rPr>
        <w:t>20 июля 2022 года и не позднее 20 августа 2022</w:t>
      </w:r>
      <w:r w:rsidR="00753C80" w:rsidRPr="005B592B">
        <w:rPr>
          <w:rFonts w:ascii="Times New Roman" w:hAnsi="Times New Roman"/>
          <w:sz w:val="24"/>
          <w:szCs w:val="24"/>
          <w:lang w:eastAsia="ru-RU"/>
        </w:rPr>
        <w:t xml:space="preserve"> </w:t>
      </w:r>
      <w:r w:rsidRPr="005B592B">
        <w:rPr>
          <w:rFonts w:ascii="Times New Roman" w:hAnsi="Times New Roman"/>
          <w:sz w:val="24"/>
          <w:szCs w:val="24"/>
          <w:lang w:eastAsia="ru-RU"/>
        </w:rPr>
        <w:t xml:space="preserve">года до 23.59 часов по Бишкекскому времени на адрес электронной почты </w:t>
      </w:r>
      <w:hyperlink r:id="rId15" w:history="1">
        <w:r w:rsidRPr="005B592B">
          <w:rPr>
            <w:rFonts w:ascii="Times New Roman" w:hAnsi="Times New Roman"/>
            <w:bCs/>
            <w:sz w:val="24"/>
            <w:szCs w:val="24"/>
            <w:u w:val="single"/>
            <w:lang w:val="en-US" w:eastAsia="ru-RU"/>
          </w:rPr>
          <w:t>leader</w:t>
        </w:r>
        <w:r w:rsidRPr="005B592B">
          <w:rPr>
            <w:rFonts w:ascii="Times New Roman" w:hAnsi="Times New Roman"/>
            <w:bCs/>
            <w:sz w:val="24"/>
            <w:szCs w:val="24"/>
            <w:u w:val="single"/>
            <w:lang w:eastAsia="ru-RU"/>
          </w:rPr>
          <w:t>.</w:t>
        </w:r>
        <w:r w:rsidRPr="005B592B">
          <w:rPr>
            <w:rFonts w:ascii="Times New Roman" w:hAnsi="Times New Roman"/>
            <w:bCs/>
            <w:sz w:val="24"/>
            <w:szCs w:val="24"/>
            <w:u w:val="single"/>
            <w:lang w:val="en-US" w:eastAsia="ru-RU"/>
          </w:rPr>
          <w:t>org</w:t>
        </w:r>
        <w:r w:rsidRPr="005B592B">
          <w:rPr>
            <w:rFonts w:ascii="Times New Roman" w:hAnsi="Times New Roman"/>
            <w:bCs/>
            <w:sz w:val="24"/>
            <w:szCs w:val="24"/>
            <w:u w:val="single"/>
            <w:lang w:eastAsia="ru-RU"/>
          </w:rPr>
          <w:t>.</w:t>
        </w:r>
        <w:r w:rsidRPr="005B592B">
          <w:rPr>
            <w:rFonts w:ascii="Times New Roman" w:hAnsi="Times New Roman"/>
            <w:bCs/>
            <w:sz w:val="24"/>
            <w:szCs w:val="24"/>
            <w:u w:val="single"/>
            <w:lang w:val="en-US" w:eastAsia="ru-RU"/>
          </w:rPr>
          <w:t>kg</w:t>
        </w:r>
        <w:r w:rsidRPr="005B592B">
          <w:rPr>
            <w:rFonts w:ascii="Times New Roman" w:hAnsi="Times New Roman"/>
            <w:bCs/>
            <w:sz w:val="24"/>
            <w:szCs w:val="24"/>
            <w:u w:val="single"/>
            <w:lang w:eastAsia="ru-RU"/>
          </w:rPr>
          <w:t>@</w:t>
        </w:r>
        <w:r w:rsidRPr="005B592B">
          <w:rPr>
            <w:rFonts w:ascii="Times New Roman" w:hAnsi="Times New Roman"/>
            <w:bCs/>
            <w:sz w:val="24"/>
            <w:szCs w:val="24"/>
            <w:u w:val="single"/>
            <w:lang w:val="en-US" w:eastAsia="ru-RU"/>
          </w:rPr>
          <w:t>gmail</w:t>
        </w:r>
        <w:r w:rsidRPr="005B592B">
          <w:rPr>
            <w:rFonts w:ascii="Times New Roman" w:hAnsi="Times New Roman"/>
            <w:bCs/>
            <w:sz w:val="24"/>
            <w:szCs w:val="24"/>
            <w:u w:val="single"/>
            <w:lang w:eastAsia="ru-RU"/>
          </w:rPr>
          <w:t>.</w:t>
        </w:r>
        <w:r w:rsidRPr="005B592B">
          <w:rPr>
            <w:rFonts w:ascii="Times New Roman" w:hAnsi="Times New Roman"/>
            <w:bCs/>
            <w:sz w:val="24"/>
            <w:szCs w:val="24"/>
            <w:u w:val="single"/>
            <w:lang w:val="en-US" w:eastAsia="ru-RU"/>
          </w:rPr>
          <w:t>com</w:t>
        </w:r>
      </w:hyperlink>
      <w:r w:rsidRPr="005B592B">
        <w:rPr>
          <w:rFonts w:ascii="Times New Roman" w:hAnsi="Times New Roman"/>
          <w:sz w:val="24"/>
          <w:szCs w:val="24"/>
          <w:lang w:eastAsia="ru-RU"/>
        </w:rPr>
        <w:t>с пометкой «Заявка на конкурс «</w:t>
      </w:r>
      <w:r w:rsidRPr="005B592B">
        <w:rPr>
          <w:rFonts w:ascii="Times New Roman" w:hAnsi="Times New Roman"/>
          <w:sz w:val="24"/>
          <w:szCs w:val="24"/>
          <w:lang w:val="en-US" w:eastAsia="ru-RU"/>
        </w:rPr>
        <w:t>DigiKonush</w:t>
      </w:r>
      <w:r w:rsidRPr="005B592B">
        <w:rPr>
          <w:rFonts w:ascii="Times New Roman" w:hAnsi="Times New Roman"/>
          <w:sz w:val="24"/>
          <w:szCs w:val="24"/>
          <w:lang w:eastAsia="ru-RU"/>
        </w:rPr>
        <w:t xml:space="preserve">». </w:t>
      </w:r>
    </w:p>
    <w:p w14:paraId="586A9E67" w14:textId="77777777" w:rsidR="00E27016" w:rsidRPr="005B592B" w:rsidRDefault="00E27016" w:rsidP="002F575A">
      <w:pPr>
        <w:spacing w:before="100" w:after="0" w:line="276" w:lineRule="auto"/>
        <w:jc w:val="both"/>
        <w:rPr>
          <w:rFonts w:ascii="Times New Roman" w:hAnsi="Times New Roman"/>
          <w:sz w:val="24"/>
          <w:szCs w:val="24"/>
          <w:lang w:eastAsia="ru-RU"/>
        </w:rPr>
      </w:pPr>
      <w:r w:rsidRPr="005B592B">
        <w:rPr>
          <w:rFonts w:ascii="Times New Roman" w:hAnsi="Times New Roman"/>
          <w:sz w:val="24"/>
          <w:szCs w:val="24"/>
          <w:lang w:eastAsia="ru-RU"/>
        </w:rPr>
        <w:t>Все отправители заявок получат ответ с уведомлением о получении по электронной почте в течение 24 часов.</w:t>
      </w:r>
    </w:p>
    <w:p w14:paraId="0D4BB6E7" w14:textId="77777777" w:rsidR="00E27016" w:rsidRPr="005B592B" w:rsidRDefault="00E27016" w:rsidP="00876C7C">
      <w:pPr>
        <w:spacing w:before="220" w:after="220" w:line="240" w:lineRule="auto"/>
        <w:jc w:val="both"/>
        <w:rPr>
          <w:rFonts w:ascii="Times New Roman" w:hAnsi="Times New Roman"/>
          <w:sz w:val="24"/>
          <w:szCs w:val="24"/>
          <w:lang w:eastAsia="ru-RU"/>
        </w:rPr>
      </w:pPr>
      <w:r w:rsidRPr="005B592B">
        <w:rPr>
          <w:rFonts w:ascii="Times New Roman" w:hAnsi="Times New Roman"/>
          <w:sz w:val="24"/>
          <w:szCs w:val="24"/>
          <w:lang w:eastAsia="ru-RU"/>
        </w:rPr>
        <w:t>Заявки, направленные на конкурс, не возвращаются и не рецензируются.</w:t>
      </w:r>
    </w:p>
    <w:p w14:paraId="2CB47B75" w14:textId="77777777" w:rsidR="00E27016" w:rsidRPr="005B592B" w:rsidRDefault="00E27016" w:rsidP="00876C7C">
      <w:pPr>
        <w:spacing w:before="120" w:after="80" w:line="240" w:lineRule="auto"/>
        <w:jc w:val="both"/>
        <w:outlineLvl w:val="1"/>
        <w:rPr>
          <w:rFonts w:ascii="Times New Roman" w:hAnsi="Times New Roman"/>
          <w:color w:val="009DD9"/>
          <w:sz w:val="34"/>
          <w:szCs w:val="34"/>
          <w:lang w:eastAsia="ru-RU"/>
        </w:rPr>
      </w:pPr>
      <w:bookmarkStart w:id="5" w:name="_kw69im72ndrw" w:colFirst="0" w:colLast="0"/>
      <w:bookmarkStart w:id="6" w:name="_Toc101176322"/>
      <w:bookmarkEnd w:id="5"/>
      <w:r w:rsidRPr="005B592B">
        <w:rPr>
          <w:rFonts w:ascii="Times New Roman" w:hAnsi="Times New Roman"/>
          <w:color w:val="009DD9"/>
          <w:sz w:val="34"/>
          <w:szCs w:val="34"/>
          <w:lang w:eastAsia="ru-RU"/>
        </w:rPr>
        <w:t>Пакет заявки должен содержать следующие документы:</w:t>
      </w:r>
      <w:bookmarkEnd w:id="6"/>
    </w:p>
    <w:p w14:paraId="22F1128B" w14:textId="77777777" w:rsidR="00E27016" w:rsidRPr="005B592B" w:rsidRDefault="00E27016" w:rsidP="00876C7C">
      <w:pPr>
        <w:spacing w:before="200" w:line="276" w:lineRule="auto"/>
        <w:ind w:right="1200"/>
        <w:jc w:val="both"/>
        <w:rPr>
          <w:rFonts w:ascii="Times New Roman" w:hAnsi="Times New Roman"/>
          <w:sz w:val="24"/>
          <w:szCs w:val="24"/>
          <w:lang w:eastAsia="ru-RU"/>
        </w:rPr>
      </w:pPr>
      <w:r w:rsidRPr="005B592B">
        <w:rPr>
          <w:rFonts w:ascii="Times New Roman" w:hAnsi="Times New Roman"/>
          <w:b/>
          <w:sz w:val="24"/>
          <w:szCs w:val="24"/>
          <w:lang w:eastAsia="ru-RU"/>
        </w:rPr>
        <w:t>3.1.1.</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Форма заявки (см: Приложение 1);</w:t>
      </w:r>
    </w:p>
    <w:p w14:paraId="15612C93" w14:textId="77777777" w:rsidR="00E27016" w:rsidRPr="005B592B" w:rsidRDefault="00E27016" w:rsidP="00876C7C">
      <w:pPr>
        <w:spacing w:before="20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3.1.2. </w:t>
      </w:r>
      <w:r w:rsidRPr="005B592B">
        <w:rPr>
          <w:rFonts w:ascii="Times New Roman" w:hAnsi="Times New Roman"/>
          <w:sz w:val="24"/>
          <w:szCs w:val="24"/>
          <w:lang w:eastAsia="ru-RU"/>
        </w:rPr>
        <w:t>Бюджет проекта. Заявители должны представить подробное обоснование бюджета по прилагаемой форме (Приложение 2). Расходы должны быть расписаны как можно более подробно;</w:t>
      </w:r>
    </w:p>
    <w:p w14:paraId="4BF7C138" w14:textId="77777777" w:rsidR="00E27016" w:rsidRPr="005B592B" w:rsidRDefault="00E27016" w:rsidP="00876C7C">
      <w:pPr>
        <w:spacing w:before="200" w:line="242"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3.1.3. </w:t>
      </w:r>
      <w:r w:rsidRPr="005B592B">
        <w:rPr>
          <w:rFonts w:ascii="Times New Roman" w:hAnsi="Times New Roman"/>
          <w:sz w:val="24"/>
          <w:szCs w:val="24"/>
          <w:lang w:eastAsia="ru-RU"/>
        </w:rPr>
        <w:t xml:space="preserve">Для физических лиц: </w:t>
      </w:r>
    </w:p>
    <w:p w14:paraId="7ABC558F" w14:textId="77777777" w:rsidR="00E27016" w:rsidRPr="005B592B" w:rsidRDefault="00E27016" w:rsidP="00C315C5">
      <w:pPr>
        <w:pStyle w:val="a5"/>
        <w:numPr>
          <w:ilvl w:val="0"/>
          <w:numId w:val="7"/>
        </w:numPr>
        <w:spacing w:before="120" w:after="120" w:line="242" w:lineRule="auto"/>
        <w:ind w:left="714" w:right="540" w:hanging="357"/>
        <w:contextualSpacing w:val="0"/>
        <w:jc w:val="both"/>
        <w:rPr>
          <w:rFonts w:ascii="Times New Roman" w:hAnsi="Times New Roman"/>
          <w:color w:val="2B2B2B"/>
          <w:sz w:val="24"/>
          <w:szCs w:val="24"/>
          <w:lang w:eastAsia="ru-RU"/>
        </w:rPr>
      </w:pPr>
      <w:r w:rsidRPr="005B592B">
        <w:rPr>
          <w:rFonts w:ascii="Times New Roman" w:hAnsi="Times New Roman"/>
          <w:sz w:val="24"/>
          <w:szCs w:val="24"/>
          <w:lang w:eastAsia="ru-RU"/>
        </w:rPr>
        <w:t>Резюме заявителя и ключевых участников стартапа или инициативы;</w:t>
      </w:r>
    </w:p>
    <w:p w14:paraId="262B5573" w14:textId="77777777" w:rsidR="00E27016" w:rsidRPr="005B592B" w:rsidRDefault="00E27016" w:rsidP="00C315C5">
      <w:pPr>
        <w:pStyle w:val="a5"/>
        <w:numPr>
          <w:ilvl w:val="0"/>
          <w:numId w:val="7"/>
        </w:numPr>
        <w:spacing w:before="120" w:after="120" w:line="242" w:lineRule="auto"/>
        <w:ind w:left="714" w:right="540" w:hanging="357"/>
        <w:contextualSpacing w:val="0"/>
        <w:jc w:val="both"/>
        <w:rPr>
          <w:rFonts w:ascii="Times New Roman" w:hAnsi="Times New Roman"/>
          <w:sz w:val="24"/>
          <w:szCs w:val="24"/>
          <w:lang w:eastAsia="ru-RU"/>
        </w:rPr>
      </w:pPr>
      <w:r w:rsidRPr="005B592B">
        <w:rPr>
          <w:rFonts w:ascii="Times New Roman" w:hAnsi="Times New Roman"/>
          <w:color w:val="2B2B2B"/>
          <w:sz w:val="24"/>
          <w:szCs w:val="24"/>
          <w:lang w:eastAsia="ru-RU"/>
        </w:rPr>
        <w:t>Заявление об отсутствии долговых и иных обязательств, которые могут отрицательно повлиять на реализацию проекта;</w:t>
      </w:r>
    </w:p>
    <w:p w14:paraId="6779D20D" w14:textId="77777777" w:rsidR="00E27016" w:rsidRPr="005B592B" w:rsidRDefault="00E27016" w:rsidP="00C315C5">
      <w:pPr>
        <w:pStyle w:val="a5"/>
        <w:numPr>
          <w:ilvl w:val="0"/>
          <w:numId w:val="7"/>
        </w:numPr>
        <w:spacing w:before="120" w:after="120"/>
        <w:ind w:left="714" w:hanging="357"/>
        <w:contextualSpacing w:val="0"/>
        <w:rPr>
          <w:rFonts w:ascii="Times New Roman" w:hAnsi="Times New Roman"/>
          <w:sz w:val="24"/>
          <w:szCs w:val="24"/>
          <w:lang w:eastAsia="ru-RU"/>
        </w:rPr>
      </w:pPr>
      <w:r w:rsidRPr="005B592B">
        <w:rPr>
          <w:rFonts w:ascii="Times New Roman" w:hAnsi="Times New Roman"/>
          <w:sz w:val="24"/>
          <w:szCs w:val="24"/>
          <w:lang w:eastAsia="ru-RU"/>
        </w:rPr>
        <w:t xml:space="preserve">2 рекомендации от партнеров. </w:t>
      </w:r>
    </w:p>
    <w:p w14:paraId="477C1C2E" w14:textId="77777777" w:rsidR="00E27016" w:rsidRPr="005B592B" w:rsidRDefault="00E27016" w:rsidP="00876C7C">
      <w:pPr>
        <w:spacing w:before="200" w:line="242" w:lineRule="auto"/>
        <w:ind w:right="540"/>
        <w:jc w:val="both"/>
        <w:rPr>
          <w:rFonts w:ascii="Times New Roman" w:hAnsi="Times New Roman"/>
          <w:b/>
          <w:bCs/>
          <w:i/>
          <w:iCs/>
          <w:color w:val="FF0000"/>
          <w:sz w:val="24"/>
          <w:szCs w:val="24"/>
          <w:lang w:eastAsia="ru-RU"/>
        </w:rPr>
      </w:pPr>
      <w:r w:rsidRPr="005B592B">
        <w:rPr>
          <w:rFonts w:ascii="Times New Roman" w:hAnsi="Times New Roman"/>
          <w:b/>
          <w:bCs/>
          <w:i/>
          <w:iCs/>
          <w:sz w:val="24"/>
          <w:szCs w:val="24"/>
          <w:lang w:eastAsia="ru-RU"/>
        </w:rPr>
        <w:t>Примечание: в случае одобрения проектной заявки физические лица обязаны пройти процедуру регистрации ИП в ГНИ.</w:t>
      </w:r>
    </w:p>
    <w:p w14:paraId="7F51FA48" w14:textId="77777777" w:rsidR="00E27016" w:rsidRPr="005B592B" w:rsidRDefault="00E27016" w:rsidP="00876C7C">
      <w:pPr>
        <w:spacing w:before="20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3.1.4. </w:t>
      </w:r>
      <w:r w:rsidRPr="005B592B">
        <w:rPr>
          <w:rFonts w:ascii="Times New Roman" w:hAnsi="Times New Roman"/>
          <w:sz w:val="24"/>
          <w:szCs w:val="24"/>
          <w:lang w:eastAsia="ru-RU"/>
        </w:rPr>
        <w:t xml:space="preserve">Для юридических лиц: </w:t>
      </w:r>
    </w:p>
    <w:p w14:paraId="06FB99BD" w14:textId="77777777" w:rsidR="00E27016" w:rsidRPr="005B592B" w:rsidRDefault="00E27016" w:rsidP="00C315C5">
      <w:pPr>
        <w:pStyle w:val="a5"/>
        <w:numPr>
          <w:ilvl w:val="0"/>
          <w:numId w:val="6"/>
        </w:numPr>
        <w:spacing w:before="120" w:after="120" w:line="276" w:lineRule="auto"/>
        <w:ind w:left="714" w:right="539" w:hanging="357"/>
        <w:contextualSpacing w:val="0"/>
        <w:jc w:val="both"/>
        <w:rPr>
          <w:rFonts w:ascii="Times New Roman" w:hAnsi="Times New Roman"/>
          <w:color w:val="2B2B2B"/>
          <w:sz w:val="24"/>
          <w:szCs w:val="24"/>
          <w:lang w:eastAsia="ru-RU"/>
        </w:rPr>
      </w:pPr>
      <w:r w:rsidRPr="005B592B">
        <w:rPr>
          <w:rFonts w:ascii="Times New Roman" w:hAnsi="Times New Roman"/>
          <w:color w:val="2B2B2B"/>
          <w:sz w:val="24"/>
          <w:szCs w:val="24"/>
          <w:lang w:eastAsia="ru-RU"/>
        </w:rPr>
        <w:t>Копия свидетельства о регистрации организации в качестве юридического лица;</w:t>
      </w:r>
    </w:p>
    <w:p w14:paraId="7D45AB9E" w14:textId="77777777" w:rsidR="00E27016" w:rsidRPr="005B592B" w:rsidRDefault="00E27016" w:rsidP="00C315C5">
      <w:pPr>
        <w:pStyle w:val="a5"/>
        <w:numPr>
          <w:ilvl w:val="0"/>
          <w:numId w:val="6"/>
        </w:numPr>
        <w:spacing w:before="120" w:after="120" w:line="276" w:lineRule="auto"/>
        <w:ind w:left="714" w:right="539" w:hanging="357"/>
        <w:contextualSpacing w:val="0"/>
        <w:jc w:val="both"/>
        <w:rPr>
          <w:rFonts w:ascii="Times New Roman" w:hAnsi="Times New Roman"/>
          <w:color w:val="2B2B2B"/>
          <w:sz w:val="24"/>
          <w:szCs w:val="24"/>
          <w:lang w:eastAsia="ru-RU"/>
        </w:rPr>
      </w:pPr>
      <w:r w:rsidRPr="005B592B">
        <w:rPr>
          <w:rFonts w:ascii="Times New Roman" w:hAnsi="Times New Roman"/>
          <w:color w:val="2B2B2B"/>
          <w:sz w:val="24"/>
          <w:szCs w:val="24"/>
          <w:lang w:eastAsia="ru-RU"/>
        </w:rPr>
        <w:t>Копия устава организации;</w:t>
      </w:r>
    </w:p>
    <w:p w14:paraId="74D5C2EF" w14:textId="77777777" w:rsidR="00E27016" w:rsidRPr="005B592B" w:rsidRDefault="00E27016" w:rsidP="00C315C5">
      <w:pPr>
        <w:pStyle w:val="a5"/>
        <w:numPr>
          <w:ilvl w:val="0"/>
          <w:numId w:val="6"/>
        </w:numPr>
        <w:spacing w:before="120" w:after="120" w:line="276" w:lineRule="auto"/>
        <w:ind w:left="714" w:right="539" w:hanging="357"/>
        <w:contextualSpacing w:val="0"/>
        <w:jc w:val="both"/>
        <w:rPr>
          <w:rFonts w:ascii="Times New Roman" w:hAnsi="Times New Roman"/>
          <w:color w:val="2B2B2B"/>
          <w:sz w:val="24"/>
          <w:szCs w:val="24"/>
          <w:lang w:eastAsia="ru-RU"/>
        </w:rPr>
      </w:pPr>
      <w:r w:rsidRPr="005B592B">
        <w:rPr>
          <w:rFonts w:ascii="Times New Roman" w:hAnsi="Times New Roman"/>
          <w:color w:val="2B2B2B"/>
          <w:sz w:val="24"/>
          <w:szCs w:val="24"/>
          <w:lang w:eastAsia="ru-RU"/>
        </w:rPr>
        <w:lastRenderedPageBreak/>
        <w:t>Справка с ГНИ об отсутствии задолженностей по налогам и страховым взносам по государственному социальному страхованию;</w:t>
      </w:r>
    </w:p>
    <w:p w14:paraId="47A43273" w14:textId="77777777" w:rsidR="00E27016" w:rsidRPr="005B592B" w:rsidRDefault="00E27016" w:rsidP="00C315C5">
      <w:pPr>
        <w:pStyle w:val="a5"/>
        <w:numPr>
          <w:ilvl w:val="0"/>
          <w:numId w:val="6"/>
        </w:numPr>
        <w:spacing w:before="120" w:after="120" w:line="276" w:lineRule="auto"/>
        <w:ind w:left="714" w:right="539" w:hanging="357"/>
        <w:contextualSpacing w:val="0"/>
        <w:jc w:val="both"/>
        <w:rPr>
          <w:rFonts w:ascii="Times New Roman" w:hAnsi="Times New Roman"/>
          <w:color w:val="2B2B2B"/>
          <w:sz w:val="24"/>
          <w:szCs w:val="24"/>
          <w:lang w:eastAsia="ru-RU"/>
        </w:rPr>
      </w:pPr>
      <w:r w:rsidRPr="005B592B">
        <w:rPr>
          <w:rFonts w:ascii="Times New Roman" w:hAnsi="Times New Roman"/>
          <w:color w:val="2B2B2B"/>
          <w:sz w:val="24"/>
          <w:szCs w:val="24"/>
          <w:lang w:eastAsia="ru-RU"/>
        </w:rPr>
        <w:t xml:space="preserve">Заявление об отсутствии долговых и иных обязательств, которые могут отрицательно повлиять на реализацию проекта; </w:t>
      </w:r>
    </w:p>
    <w:p w14:paraId="013047B6" w14:textId="77777777" w:rsidR="00E27016" w:rsidRPr="005B592B" w:rsidRDefault="00E27016" w:rsidP="00C315C5">
      <w:pPr>
        <w:pStyle w:val="a5"/>
        <w:numPr>
          <w:ilvl w:val="0"/>
          <w:numId w:val="6"/>
        </w:numPr>
        <w:spacing w:before="120" w:after="120" w:line="276" w:lineRule="auto"/>
        <w:ind w:left="714" w:right="539" w:hanging="357"/>
        <w:contextualSpacing w:val="0"/>
        <w:jc w:val="both"/>
        <w:rPr>
          <w:rFonts w:ascii="Times New Roman" w:hAnsi="Times New Roman"/>
          <w:sz w:val="24"/>
          <w:szCs w:val="24"/>
          <w:lang w:eastAsia="ru-RU"/>
        </w:rPr>
      </w:pPr>
      <w:r w:rsidRPr="005B592B">
        <w:rPr>
          <w:rFonts w:ascii="Times New Roman" w:hAnsi="Times New Roman"/>
          <w:sz w:val="24"/>
          <w:szCs w:val="24"/>
          <w:lang w:eastAsia="ru-RU"/>
        </w:rPr>
        <w:t>Короткое описание ранее реализованных проектов и/или инициатив;</w:t>
      </w:r>
    </w:p>
    <w:p w14:paraId="343BD41B" w14:textId="77777777" w:rsidR="00E27016" w:rsidRPr="005B592B" w:rsidRDefault="00E27016" w:rsidP="00C315C5">
      <w:pPr>
        <w:pStyle w:val="a5"/>
        <w:numPr>
          <w:ilvl w:val="0"/>
          <w:numId w:val="6"/>
        </w:numPr>
        <w:spacing w:before="120" w:after="120" w:line="276" w:lineRule="auto"/>
        <w:ind w:left="714" w:right="539" w:hanging="357"/>
        <w:contextualSpacing w:val="0"/>
        <w:jc w:val="both"/>
        <w:rPr>
          <w:rFonts w:ascii="Times New Roman" w:hAnsi="Times New Roman"/>
          <w:sz w:val="24"/>
          <w:szCs w:val="24"/>
          <w:lang w:eastAsia="ru-RU"/>
        </w:rPr>
      </w:pPr>
      <w:r w:rsidRPr="005B592B">
        <w:rPr>
          <w:rFonts w:ascii="Times New Roman" w:hAnsi="Times New Roman"/>
          <w:sz w:val="24"/>
          <w:szCs w:val="24"/>
          <w:lang w:eastAsia="ru-RU"/>
        </w:rPr>
        <w:t xml:space="preserve">2 рекомендации от партнеров; </w:t>
      </w:r>
    </w:p>
    <w:p w14:paraId="7644D21E" w14:textId="77777777" w:rsidR="00E27016" w:rsidRPr="005B592B" w:rsidRDefault="00E27016" w:rsidP="00C315C5">
      <w:pPr>
        <w:pStyle w:val="a5"/>
        <w:numPr>
          <w:ilvl w:val="0"/>
          <w:numId w:val="6"/>
        </w:numPr>
        <w:spacing w:before="120" w:after="120" w:line="276" w:lineRule="auto"/>
        <w:ind w:left="714" w:right="539" w:hanging="357"/>
        <w:contextualSpacing w:val="0"/>
        <w:jc w:val="both"/>
        <w:rPr>
          <w:rFonts w:ascii="Times New Roman" w:hAnsi="Times New Roman"/>
          <w:color w:val="2B2B2B"/>
          <w:sz w:val="24"/>
          <w:szCs w:val="24"/>
          <w:lang w:eastAsia="ru-RU"/>
        </w:rPr>
      </w:pPr>
      <w:r w:rsidRPr="005B592B">
        <w:rPr>
          <w:rFonts w:ascii="Times New Roman" w:hAnsi="Times New Roman"/>
          <w:sz w:val="24"/>
          <w:szCs w:val="24"/>
          <w:lang w:eastAsia="ru-RU"/>
        </w:rPr>
        <w:t xml:space="preserve">Юридические документы </w:t>
      </w:r>
      <w:r w:rsidRPr="005B592B">
        <w:rPr>
          <w:rFonts w:ascii="Times New Roman" w:hAnsi="Times New Roman"/>
          <w:color w:val="2B2B2B"/>
          <w:sz w:val="24"/>
          <w:szCs w:val="24"/>
          <w:lang w:eastAsia="ru-RU"/>
        </w:rPr>
        <w:t>направляются по электронной почте в отсканированном виде в формате PDF.</w:t>
      </w:r>
    </w:p>
    <w:p w14:paraId="493DCB16" w14:textId="77777777" w:rsidR="00E27016" w:rsidRPr="005B592B" w:rsidRDefault="00E27016" w:rsidP="00876C7C">
      <w:pPr>
        <w:spacing w:before="60" w:after="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3.2. Заявки, полученные позже указанного срока. </w:t>
      </w:r>
      <w:r w:rsidRPr="005B592B">
        <w:rPr>
          <w:rFonts w:ascii="Times New Roman" w:hAnsi="Times New Roman"/>
          <w:sz w:val="24"/>
          <w:szCs w:val="24"/>
          <w:lang w:eastAsia="ru-RU"/>
        </w:rPr>
        <w:t>Любые заявки, полученные после крайнего срока подачи заявок, в соответствии с пунктом 3 данного Положения, будут отклонены;</w:t>
      </w:r>
    </w:p>
    <w:p w14:paraId="62A4E8BA"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3.3. Расходы, связанные с подготовкой заявки. </w:t>
      </w:r>
      <w:r w:rsidRPr="005B592B">
        <w:rPr>
          <w:rFonts w:ascii="Times New Roman" w:hAnsi="Times New Roman"/>
          <w:sz w:val="24"/>
          <w:szCs w:val="24"/>
          <w:lang w:eastAsia="ru-RU"/>
        </w:rPr>
        <w:t xml:space="preserve">Заявитель берет на себя все расходы, связанные с подготовкой заявки и сопровождающей документации; ОО ЦГИ «Лидер» и </w:t>
      </w:r>
      <w:r w:rsidRPr="005B592B">
        <w:rPr>
          <w:rFonts w:ascii="Times New Roman" w:hAnsi="Times New Roman"/>
          <w:sz w:val="24"/>
          <w:szCs w:val="24"/>
          <w:lang w:val="en-US" w:eastAsia="ru-RU"/>
        </w:rPr>
        <w:t>ESTDEV</w:t>
      </w:r>
      <w:r w:rsidR="00753C80" w:rsidRPr="005B592B">
        <w:rPr>
          <w:rFonts w:ascii="Times New Roman" w:hAnsi="Times New Roman"/>
          <w:sz w:val="24"/>
          <w:szCs w:val="24"/>
          <w:lang w:eastAsia="ru-RU"/>
        </w:rPr>
        <w:t xml:space="preserve"> </w:t>
      </w:r>
      <w:r w:rsidRPr="005B592B">
        <w:rPr>
          <w:rFonts w:ascii="Times New Roman" w:hAnsi="Times New Roman"/>
          <w:sz w:val="24"/>
          <w:szCs w:val="24"/>
          <w:lang w:eastAsia="ru-RU"/>
        </w:rPr>
        <w:t>ни в коем случае не несут ответственность или обязательство за погашение расходов, связанных с подготовкой заявки;</w:t>
      </w:r>
    </w:p>
    <w:p w14:paraId="6B810A53"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3.4. </w:t>
      </w:r>
      <w:r w:rsidRPr="005B592B">
        <w:rPr>
          <w:rFonts w:ascii="Times New Roman" w:hAnsi="Times New Roman"/>
          <w:sz w:val="24"/>
          <w:szCs w:val="24"/>
          <w:lang w:eastAsia="ru-RU"/>
        </w:rPr>
        <w:t>Заявки должны полностью соответствовать общим требованиям данного Положения. Заявитель должен изучить инструкции, формы и условия, которые содержатся в данном Положении. Риск несоответствия документов изложенным требованиям возлагается на самого Заявителя, и может негативно повлиять на оценку заявки.</w:t>
      </w:r>
    </w:p>
    <w:p w14:paraId="5075FB6D" w14:textId="77777777" w:rsidR="00E27016" w:rsidRPr="005B592B" w:rsidRDefault="00E27016" w:rsidP="00876C7C">
      <w:pPr>
        <w:spacing w:after="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3.5. Язык заявки. </w:t>
      </w:r>
      <w:r w:rsidRPr="005B592B">
        <w:rPr>
          <w:rFonts w:ascii="Times New Roman" w:hAnsi="Times New Roman"/>
          <w:sz w:val="24"/>
          <w:szCs w:val="24"/>
          <w:lang w:eastAsia="ru-RU"/>
        </w:rPr>
        <w:t>Заявки, подготовленные заявителями, и вся корреспонденция между заявителем и ОО ЦГИ «Лидер», относящийся к Конкурсу, должны быть представлены на русском или на кыргызском языках.</w:t>
      </w:r>
    </w:p>
    <w:p w14:paraId="593B6661" w14:textId="77777777" w:rsidR="00E27016" w:rsidRPr="005B592B" w:rsidRDefault="00E27016" w:rsidP="003207D1">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3.6. Валюта заявки. </w:t>
      </w:r>
      <w:bookmarkStart w:id="7" w:name="_qlcut8rrc4z3" w:colFirst="0" w:colLast="0"/>
      <w:bookmarkEnd w:id="7"/>
      <w:r w:rsidRPr="005B592B">
        <w:rPr>
          <w:rFonts w:ascii="Times New Roman" w:hAnsi="Times New Roman"/>
          <w:sz w:val="24"/>
          <w:szCs w:val="24"/>
          <w:lang w:eastAsia="ru-RU"/>
        </w:rPr>
        <w:t xml:space="preserve">Все расходы и итоговая запрашиваемая сумма в бюджете заявки указываются в Евро. </w:t>
      </w:r>
    </w:p>
    <w:p w14:paraId="56D372A6" w14:textId="77777777" w:rsidR="00E27016" w:rsidRPr="005B592B" w:rsidRDefault="00E27016" w:rsidP="003207D1">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3.7. </w:t>
      </w:r>
      <w:r w:rsidRPr="005B592B">
        <w:rPr>
          <w:rFonts w:ascii="Times New Roman" w:hAnsi="Times New Roman"/>
          <w:sz w:val="24"/>
          <w:szCs w:val="24"/>
          <w:lang w:eastAsia="ru-RU"/>
        </w:rPr>
        <w:t>Заявки, которые соблюдают следующие пункты имеют преимущество:</w:t>
      </w:r>
    </w:p>
    <w:p w14:paraId="08E23B3A" w14:textId="77777777" w:rsidR="00E27016" w:rsidRPr="005B592B" w:rsidRDefault="00E27016" w:rsidP="00876C7C">
      <w:pPr>
        <w:spacing w:line="276" w:lineRule="auto"/>
        <w:ind w:right="520"/>
        <w:jc w:val="both"/>
        <w:rPr>
          <w:rFonts w:ascii="Times New Roman" w:hAnsi="Times New Roman"/>
          <w:sz w:val="24"/>
          <w:szCs w:val="24"/>
          <w:lang w:eastAsia="ru-RU"/>
        </w:rPr>
      </w:pPr>
      <w:r w:rsidRPr="005B592B">
        <w:rPr>
          <w:rFonts w:ascii="Times New Roman" w:hAnsi="Times New Roman"/>
          <w:b/>
          <w:sz w:val="24"/>
          <w:szCs w:val="24"/>
          <w:lang w:eastAsia="ru-RU"/>
        </w:rPr>
        <w:t xml:space="preserve">3.7.1. </w:t>
      </w:r>
      <w:r w:rsidRPr="005B592B">
        <w:rPr>
          <w:rFonts w:ascii="Times New Roman" w:hAnsi="Times New Roman"/>
          <w:sz w:val="24"/>
          <w:szCs w:val="24"/>
          <w:lang w:eastAsia="ru-RU"/>
        </w:rPr>
        <w:t xml:space="preserve">Соответствие направлениям, целям и условиям грантового Конкурса </w:t>
      </w:r>
      <w:r w:rsidRPr="005B592B">
        <w:rPr>
          <w:rFonts w:ascii="Times New Roman" w:hAnsi="Times New Roman"/>
          <w:sz w:val="24"/>
          <w:szCs w:val="24"/>
          <w:lang w:val="en-US" w:eastAsia="ru-RU"/>
        </w:rPr>
        <w:t>DigiKonush</w:t>
      </w:r>
    </w:p>
    <w:p w14:paraId="6A06C947" w14:textId="77777777" w:rsidR="00E27016" w:rsidRPr="005B592B" w:rsidRDefault="00E27016" w:rsidP="00876C7C">
      <w:pPr>
        <w:spacing w:before="220" w:after="220" w:line="298" w:lineRule="auto"/>
        <w:jc w:val="both"/>
        <w:rPr>
          <w:rFonts w:ascii="Times New Roman" w:hAnsi="Times New Roman"/>
          <w:sz w:val="24"/>
          <w:szCs w:val="24"/>
          <w:lang w:eastAsia="ru-RU"/>
        </w:rPr>
      </w:pPr>
      <w:r w:rsidRPr="005B592B">
        <w:rPr>
          <w:rFonts w:ascii="Times New Roman" w:hAnsi="Times New Roman"/>
          <w:b/>
          <w:sz w:val="24"/>
          <w:szCs w:val="24"/>
          <w:lang w:eastAsia="ru-RU"/>
        </w:rPr>
        <w:t xml:space="preserve">3.7.2. </w:t>
      </w:r>
      <w:r w:rsidRPr="005B592B">
        <w:rPr>
          <w:rFonts w:ascii="Times New Roman" w:hAnsi="Times New Roman"/>
          <w:sz w:val="24"/>
          <w:szCs w:val="24"/>
          <w:lang w:eastAsia="ru-RU"/>
        </w:rPr>
        <w:t>Четкая постановка проблемы и задач конкурсной заявки;</w:t>
      </w:r>
    </w:p>
    <w:p w14:paraId="2164A540" w14:textId="77777777" w:rsidR="00E27016" w:rsidRPr="005B592B" w:rsidRDefault="00E27016" w:rsidP="00876C7C">
      <w:pPr>
        <w:spacing w:before="220" w:after="220" w:line="300" w:lineRule="auto"/>
        <w:jc w:val="both"/>
        <w:rPr>
          <w:rFonts w:ascii="Times New Roman" w:hAnsi="Times New Roman"/>
          <w:sz w:val="24"/>
          <w:szCs w:val="24"/>
          <w:lang w:eastAsia="ru-RU"/>
        </w:rPr>
      </w:pPr>
      <w:r w:rsidRPr="005B592B">
        <w:rPr>
          <w:rFonts w:ascii="Times New Roman" w:hAnsi="Times New Roman"/>
          <w:b/>
          <w:sz w:val="24"/>
          <w:szCs w:val="24"/>
          <w:lang w:eastAsia="ru-RU"/>
        </w:rPr>
        <w:t xml:space="preserve">3.7.3. </w:t>
      </w:r>
      <w:r w:rsidRPr="005B592B">
        <w:rPr>
          <w:rFonts w:ascii="Times New Roman" w:hAnsi="Times New Roman"/>
          <w:sz w:val="24"/>
          <w:szCs w:val="24"/>
          <w:lang w:eastAsia="ru-RU"/>
        </w:rPr>
        <w:t xml:space="preserve">Наличие четко прописанного бизнес-плана (для стартапов- </w:t>
      </w:r>
      <w:r w:rsidRPr="005B592B">
        <w:rPr>
          <w:rFonts w:ascii="Times New Roman" w:hAnsi="Times New Roman"/>
          <w:b/>
          <w:bCs/>
          <w:sz w:val="24"/>
          <w:szCs w:val="24"/>
          <w:lang w:eastAsia="ru-RU"/>
        </w:rPr>
        <w:t>Приложение 3А</w:t>
      </w:r>
      <w:r w:rsidRPr="005B592B">
        <w:rPr>
          <w:rFonts w:ascii="Times New Roman" w:hAnsi="Times New Roman"/>
          <w:sz w:val="24"/>
          <w:szCs w:val="24"/>
          <w:lang w:eastAsia="ru-RU"/>
        </w:rPr>
        <w:t>) и рабочего плана для цифровых инициатив</w:t>
      </w:r>
      <w:r w:rsidR="00753C80" w:rsidRPr="005B592B">
        <w:rPr>
          <w:rFonts w:ascii="Times New Roman" w:hAnsi="Times New Roman"/>
          <w:sz w:val="24"/>
          <w:szCs w:val="24"/>
          <w:lang w:eastAsia="ru-RU"/>
        </w:rPr>
        <w:t xml:space="preserve"> </w:t>
      </w:r>
      <w:r w:rsidRPr="005B592B">
        <w:rPr>
          <w:rFonts w:ascii="Times New Roman" w:hAnsi="Times New Roman"/>
          <w:sz w:val="24"/>
          <w:szCs w:val="24"/>
          <w:lang w:eastAsia="ru-RU"/>
        </w:rPr>
        <w:t>(</w:t>
      </w:r>
      <w:r w:rsidRPr="005B592B">
        <w:rPr>
          <w:rFonts w:ascii="Times New Roman" w:hAnsi="Times New Roman"/>
          <w:b/>
          <w:bCs/>
          <w:sz w:val="24"/>
          <w:szCs w:val="24"/>
          <w:lang w:eastAsia="ru-RU"/>
        </w:rPr>
        <w:t>Приложение 3Б</w:t>
      </w:r>
      <w:r w:rsidRPr="005B592B">
        <w:rPr>
          <w:rFonts w:ascii="Times New Roman" w:hAnsi="Times New Roman"/>
          <w:sz w:val="24"/>
          <w:szCs w:val="24"/>
          <w:lang w:eastAsia="ru-RU"/>
        </w:rPr>
        <w:t>);</w:t>
      </w:r>
    </w:p>
    <w:p w14:paraId="2D2456C7" w14:textId="77777777" w:rsidR="00E27016" w:rsidRPr="005B592B" w:rsidRDefault="00E27016" w:rsidP="00876C7C">
      <w:pPr>
        <w:spacing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3.7.4. </w:t>
      </w:r>
      <w:r w:rsidRPr="005B592B">
        <w:rPr>
          <w:rFonts w:ascii="Times New Roman" w:hAnsi="Times New Roman"/>
          <w:sz w:val="24"/>
          <w:szCs w:val="24"/>
          <w:lang w:eastAsia="ru-RU"/>
        </w:rPr>
        <w:t>Направленность проекта на соблюдение гендерного баланса, наличия экологического компонента и инклюзивности;</w:t>
      </w:r>
    </w:p>
    <w:p w14:paraId="6621D18E" w14:textId="77777777" w:rsidR="00E27016" w:rsidRPr="005B592B" w:rsidRDefault="00E27016" w:rsidP="00876C7C">
      <w:pPr>
        <w:spacing w:before="220" w:after="220" w:line="294" w:lineRule="auto"/>
        <w:jc w:val="both"/>
        <w:rPr>
          <w:rFonts w:ascii="Times New Roman" w:hAnsi="Times New Roman"/>
          <w:sz w:val="24"/>
          <w:szCs w:val="24"/>
          <w:lang w:eastAsia="ru-RU"/>
        </w:rPr>
      </w:pPr>
      <w:r w:rsidRPr="005B592B">
        <w:rPr>
          <w:rFonts w:ascii="Times New Roman" w:hAnsi="Times New Roman"/>
          <w:b/>
          <w:sz w:val="24"/>
          <w:szCs w:val="24"/>
          <w:lang w:eastAsia="ru-RU"/>
        </w:rPr>
        <w:t xml:space="preserve">3.7.5. </w:t>
      </w:r>
      <w:r w:rsidRPr="005B592B">
        <w:rPr>
          <w:rFonts w:ascii="Times New Roman" w:hAnsi="Times New Roman"/>
          <w:sz w:val="24"/>
          <w:szCs w:val="24"/>
          <w:lang w:eastAsia="ru-RU"/>
        </w:rPr>
        <w:t>Обеспечение устойчивости проекта;</w:t>
      </w:r>
    </w:p>
    <w:p w14:paraId="3A711671" w14:textId="77777777" w:rsidR="00E27016" w:rsidRPr="005B592B" w:rsidRDefault="00E27016" w:rsidP="00876C7C">
      <w:pPr>
        <w:spacing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3.7.6. </w:t>
      </w:r>
      <w:r w:rsidRPr="005B592B">
        <w:rPr>
          <w:rFonts w:ascii="Times New Roman" w:hAnsi="Times New Roman"/>
          <w:sz w:val="24"/>
          <w:szCs w:val="24"/>
          <w:lang w:eastAsia="ru-RU"/>
        </w:rPr>
        <w:t>Возможность мультипликации и масштабирования стартапа или цифровой инициативы в другие регионы;</w:t>
      </w:r>
    </w:p>
    <w:p w14:paraId="1F76CF6F" w14:textId="77777777" w:rsidR="00E27016" w:rsidRPr="005B592B" w:rsidRDefault="00E27016" w:rsidP="00876C7C">
      <w:pPr>
        <w:spacing w:before="6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lastRenderedPageBreak/>
        <w:t xml:space="preserve">3.7.7. </w:t>
      </w:r>
      <w:r w:rsidRPr="005B592B">
        <w:rPr>
          <w:rFonts w:ascii="Times New Roman" w:hAnsi="Times New Roman"/>
          <w:sz w:val="24"/>
          <w:szCs w:val="24"/>
          <w:lang w:eastAsia="ru-RU"/>
        </w:rPr>
        <w:t>Наличие собственного вклада (вклады в виде добровольной рабочей силы, финансовых средств, собственной земли, помещений, оборудования, транспорта и т.д.)</w:t>
      </w:r>
      <w:bookmarkStart w:id="8" w:name="_klb402yxl4g4" w:colFirst="0" w:colLast="0"/>
      <w:bookmarkEnd w:id="8"/>
      <w:r w:rsidRPr="005B592B">
        <w:rPr>
          <w:rFonts w:ascii="Times New Roman" w:hAnsi="Times New Roman"/>
          <w:sz w:val="24"/>
          <w:szCs w:val="24"/>
          <w:lang w:eastAsia="ru-RU"/>
        </w:rPr>
        <w:t xml:space="preserve">. </w:t>
      </w:r>
    </w:p>
    <w:p w14:paraId="2C009BC2" w14:textId="77777777" w:rsidR="00E27016" w:rsidRPr="005B592B" w:rsidRDefault="00E27016" w:rsidP="00EA6262">
      <w:pPr>
        <w:spacing w:before="160" w:after="0" w:line="240" w:lineRule="auto"/>
        <w:jc w:val="both"/>
        <w:outlineLvl w:val="1"/>
        <w:rPr>
          <w:rFonts w:ascii="Times New Roman" w:hAnsi="Times New Roman"/>
          <w:color w:val="009DD9"/>
          <w:sz w:val="23"/>
          <w:szCs w:val="23"/>
          <w:lang w:eastAsia="ru-RU"/>
        </w:rPr>
      </w:pPr>
      <w:bookmarkStart w:id="9" w:name="_rib18tw911jh" w:colFirst="0" w:colLast="0"/>
      <w:bookmarkStart w:id="10" w:name="_Toc101176323"/>
      <w:bookmarkEnd w:id="9"/>
      <w:r w:rsidRPr="005B592B">
        <w:rPr>
          <w:rFonts w:ascii="Times New Roman" w:hAnsi="Times New Roman"/>
          <w:color w:val="009DD9"/>
          <w:sz w:val="34"/>
          <w:szCs w:val="34"/>
          <w:lang w:eastAsia="ru-RU"/>
        </w:rPr>
        <w:t>Процедура отбора:</w:t>
      </w:r>
      <w:bookmarkEnd w:id="10"/>
    </w:p>
    <w:p w14:paraId="2E64316D" w14:textId="77777777" w:rsidR="00E27016" w:rsidRPr="005B592B" w:rsidRDefault="00E27016" w:rsidP="00EA6262">
      <w:pPr>
        <w:spacing w:before="120" w:after="120" w:line="276" w:lineRule="auto"/>
        <w:ind w:right="539"/>
        <w:jc w:val="both"/>
        <w:rPr>
          <w:rFonts w:ascii="Times New Roman" w:hAnsi="Times New Roman"/>
          <w:sz w:val="24"/>
          <w:szCs w:val="24"/>
          <w:lang w:eastAsia="ru-RU"/>
        </w:rPr>
      </w:pPr>
      <w:r w:rsidRPr="005B592B">
        <w:rPr>
          <w:rFonts w:ascii="Times New Roman" w:hAnsi="Times New Roman"/>
          <w:sz w:val="24"/>
          <w:szCs w:val="24"/>
          <w:lang w:eastAsia="ru-RU"/>
        </w:rPr>
        <w:t xml:space="preserve">Ответственным органом при отборе заявок является Грантовый Комитет, действующий на основе Грантового Положения проекта DigiKonush. </w:t>
      </w:r>
    </w:p>
    <w:p w14:paraId="54C8F52B" w14:textId="223CF424" w:rsidR="00E27016" w:rsidRPr="000A0385" w:rsidRDefault="00E27016" w:rsidP="00EA6262">
      <w:pPr>
        <w:spacing w:before="120" w:after="120" w:line="276" w:lineRule="auto"/>
        <w:ind w:right="539"/>
        <w:jc w:val="both"/>
        <w:rPr>
          <w:rFonts w:ascii="Times New Roman" w:hAnsi="Times New Roman"/>
          <w:sz w:val="24"/>
          <w:szCs w:val="24"/>
          <w:lang w:eastAsia="ru-RU"/>
        </w:rPr>
      </w:pPr>
      <w:r w:rsidRPr="005B592B">
        <w:rPr>
          <w:rFonts w:ascii="Times New Roman" w:hAnsi="Times New Roman"/>
          <w:sz w:val="24"/>
          <w:szCs w:val="24"/>
          <w:lang w:eastAsia="ru-RU"/>
        </w:rPr>
        <w:t xml:space="preserve">ОО ЦГИ «Лидер» несет ответственность за сбор и ведение реестра заявок, проверку на наличие всех необходимых документов и на соответствие заявок требованиям </w:t>
      </w:r>
      <w:r w:rsidR="00753C80" w:rsidRPr="005B592B">
        <w:rPr>
          <w:rFonts w:ascii="Times New Roman" w:hAnsi="Times New Roman"/>
          <w:sz w:val="24"/>
          <w:szCs w:val="24"/>
          <w:lang w:eastAsia="ru-RU"/>
        </w:rPr>
        <w:t>К</w:t>
      </w:r>
      <w:r w:rsidRPr="005B592B">
        <w:rPr>
          <w:rFonts w:ascii="Times New Roman" w:hAnsi="Times New Roman"/>
          <w:sz w:val="24"/>
          <w:szCs w:val="24"/>
          <w:lang w:eastAsia="ru-RU"/>
        </w:rPr>
        <w:t>онкурса, указанным в пункте 2 данного положения</w:t>
      </w:r>
      <w:r w:rsidR="000A0385">
        <w:rPr>
          <w:rFonts w:ascii="Times New Roman" w:hAnsi="Times New Roman"/>
          <w:sz w:val="24"/>
          <w:szCs w:val="24"/>
          <w:lang w:eastAsia="ru-RU"/>
        </w:rPr>
        <w:t>, а также  проверку</w:t>
      </w:r>
      <w:r w:rsidR="000A0385" w:rsidRPr="000A0385">
        <w:rPr>
          <w:rFonts w:cs="Calibri"/>
          <w:color w:val="222222"/>
          <w:shd w:val="clear" w:color="auto" w:fill="FFFFFF"/>
        </w:rPr>
        <w:t xml:space="preserve"> </w:t>
      </w:r>
      <w:r w:rsidR="000A0385" w:rsidRPr="000A0385">
        <w:rPr>
          <w:rFonts w:ascii="Times New Roman" w:hAnsi="Times New Roman"/>
          <w:color w:val="222222"/>
          <w:sz w:val="24"/>
          <w:szCs w:val="24"/>
          <w:shd w:val="clear" w:color="auto" w:fill="FFFFFF"/>
        </w:rPr>
        <w:t>по санкционному списку Европейского Союза </w:t>
      </w:r>
      <w:hyperlink r:id="rId16" w:tgtFrame="_blank" w:history="1">
        <w:r w:rsidR="000A0385" w:rsidRPr="000A0385">
          <w:rPr>
            <w:rFonts w:ascii="Times New Roman" w:hAnsi="Times New Roman"/>
            <w:b/>
            <w:bCs/>
            <w:color w:val="0563C1"/>
            <w:sz w:val="24"/>
            <w:szCs w:val="24"/>
            <w:u w:val="single"/>
            <w:shd w:val="clear" w:color="auto" w:fill="FFFFFF"/>
          </w:rPr>
          <w:t>https://sanctionsmap.eu/</w:t>
        </w:r>
      </w:hyperlink>
      <w:r w:rsidRPr="000A0385">
        <w:rPr>
          <w:rFonts w:ascii="Times New Roman" w:hAnsi="Times New Roman"/>
          <w:sz w:val="24"/>
          <w:szCs w:val="24"/>
          <w:lang w:eastAsia="ru-RU"/>
        </w:rPr>
        <w:t xml:space="preserve"> </w:t>
      </w:r>
    </w:p>
    <w:p w14:paraId="3C7252E8"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4.1. Этапы отбора стартапов. </w:t>
      </w:r>
      <w:r w:rsidRPr="005B592B">
        <w:rPr>
          <w:rFonts w:ascii="Times New Roman" w:hAnsi="Times New Roman"/>
          <w:sz w:val="24"/>
          <w:szCs w:val="24"/>
          <w:lang w:eastAsia="ru-RU"/>
        </w:rPr>
        <w:t>Процедура отбора заявок на грантовую поддержку стартапов и цифровых инициатив будет проходит в четыре этапа.</w:t>
      </w:r>
    </w:p>
    <w:p w14:paraId="08E3516C" w14:textId="77777777" w:rsidR="00E27016" w:rsidRPr="005B592B" w:rsidRDefault="00E27016" w:rsidP="00876C7C">
      <w:pPr>
        <w:spacing w:before="100" w:line="240"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4.1.1. Первый этап </w:t>
      </w:r>
      <w:r w:rsidRPr="005B592B">
        <w:rPr>
          <w:rFonts w:ascii="Times New Roman" w:hAnsi="Times New Roman"/>
          <w:sz w:val="24"/>
          <w:szCs w:val="24"/>
          <w:lang w:eastAsia="ru-RU"/>
        </w:rPr>
        <w:t>включает первоначальные консультационные встречи и помощь заявителям с заполнением формы заявки</w:t>
      </w:r>
      <w:r w:rsidR="00753C80" w:rsidRPr="005B592B">
        <w:rPr>
          <w:rFonts w:ascii="Times New Roman" w:hAnsi="Times New Roman"/>
          <w:sz w:val="24"/>
          <w:szCs w:val="24"/>
          <w:lang w:eastAsia="ru-RU"/>
        </w:rPr>
        <w:t xml:space="preserve"> </w:t>
      </w:r>
      <w:r w:rsidRPr="005B592B">
        <w:rPr>
          <w:rFonts w:ascii="Times New Roman" w:hAnsi="Times New Roman"/>
          <w:sz w:val="24"/>
          <w:szCs w:val="24"/>
          <w:lang w:eastAsia="ru-RU"/>
        </w:rPr>
        <w:t>(в течение 20 июля – 20 августа 2022 года), бизнес-диагностика по мере поступления заявок;</w:t>
      </w:r>
    </w:p>
    <w:p w14:paraId="13B7461F" w14:textId="77777777" w:rsidR="00E27016" w:rsidRPr="005B592B" w:rsidRDefault="00E27016" w:rsidP="00876C7C">
      <w:pPr>
        <w:spacing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4.1.2. Второй этап </w:t>
      </w:r>
      <w:r w:rsidRPr="005B592B">
        <w:rPr>
          <w:rFonts w:ascii="Times New Roman" w:hAnsi="Times New Roman"/>
          <w:sz w:val="24"/>
          <w:szCs w:val="24"/>
          <w:lang w:eastAsia="ru-RU"/>
        </w:rPr>
        <w:t>включает отбор всех заявок на уровне идеи (20 августа, 2022 года) и допуск к обучению;</w:t>
      </w:r>
    </w:p>
    <w:p w14:paraId="7909DB57" w14:textId="77777777" w:rsidR="00E27016" w:rsidRPr="005B592B" w:rsidRDefault="00E27016" w:rsidP="00876C7C">
      <w:pPr>
        <w:spacing w:line="240"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4.1.3. Третий этап </w:t>
      </w:r>
      <w:r w:rsidRPr="005B592B">
        <w:rPr>
          <w:rFonts w:ascii="Times New Roman" w:hAnsi="Times New Roman"/>
          <w:sz w:val="24"/>
          <w:szCs w:val="24"/>
          <w:lang w:eastAsia="ru-RU"/>
        </w:rPr>
        <w:t>включает отбор более 20 заявок и проведение обучающих тренингов,</w:t>
      </w:r>
      <w:r w:rsidR="00753C80" w:rsidRPr="005B592B">
        <w:rPr>
          <w:rFonts w:ascii="Times New Roman" w:hAnsi="Times New Roman"/>
          <w:sz w:val="24"/>
          <w:szCs w:val="24"/>
          <w:lang w:eastAsia="ru-RU"/>
        </w:rPr>
        <w:t xml:space="preserve"> </w:t>
      </w:r>
      <w:r w:rsidRPr="005B592B">
        <w:rPr>
          <w:rFonts w:ascii="Times New Roman" w:hAnsi="Times New Roman"/>
          <w:sz w:val="24"/>
          <w:szCs w:val="24"/>
          <w:lang w:eastAsia="ru-RU"/>
        </w:rPr>
        <w:t>с целью улучшения и конкретизации заявок в г. Бишкек (август-октябрь 2022 года);</w:t>
      </w:r>
    </w:p>
    <w:p w14:paraId="0A308EC5" w14:textId="77777777" w:rsidR="00E27016" w:rsidRPr="005B592B" w:rsidRDefault="00E27016" w:rsidP="00876C7C">
      <w:pPr>
        <w:spacing w:after="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4.1.4. Четвертый этап </w:t>
      </w:r>
      <w:r w:rsidRPr="005B592B">
        <w:rPr>
          <w:rFonts w:ascii="Times New Roman" w:hAnsi="Times New Roman"/>
          <w:sz w:val="24"/>
          <w:szCs w:val="24"/>
          <w:lang w:eastAsia="ru-RU"/>
        </w:rPr>
        <w:t>включает отбор примерно 10 заявок после финальной презентации/ питчинга, которые будут профинансированы в рамках грантового конкурса;</w:t>
      </w:r>
    </w:p>
    <w:p w14:paraId="03E1E048" w14:textId="77777777" w:rsidR="00E27016" w:rsidRPr="005B592B" w:rsidRDefault="00E27016" w:rsidP="00876C7C">
      <w:pPr>
        <w:spacing w:before="220" w:after="220" w:line="276" w:lineRule="auto"/>
        <w:jc w:val="both"/>
        <w:rPr>
          <w:rFonts w:ascii="Times New Roman" w:hAnsi="Times New Roman"/>
          <w:sz w:val="24"/>
          <w:szCs w:val="24"/>
          <w:lang w:eastAsia="ru-RU"/>
        </w:rPr>
      </w:pPr>
      <w:r w:rsidRPr="005B592B">
        <w:rPr>
          <w:rFonts w:ascii="Times New Roman" w:hAnsi="Times New Roman"/>
          <w:b/>
          <w:sz w:val="24"/>
          <w:szCs w:val="24"/>
          <w:lang w:eastAsia="ru-RU"/>
        </w:rPr>
        <w:t>4.2.</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Поступившая заявка на грантовую поддержку стартапа или цифровой инициативы оценивается индивидуально каждым членом Комитета;</w:t>
      </w:r>
    </w:p>
    <w:p w14:paraId="0B65CCED" w14:textId="77777777" w:rsidR="00E27016" w:rsidRPr="005B592B" w:rsidRDefault="00E27016" w:rsidP="00876C7C">
      <w:pPr>
        <w:spacing w:after="220" w:line="276" w:lineRule="auto"/>
        <w:jc w:val="both"/>
        <w:rPr>
          <w:rFonts w:ascii="Times New Roman" w:hAnsi="Times New Roman"/>
          <w:sz w:val="21"/>
          <w:szCs w:val="21"/>
          <w:lang w:eastAsia="ru-RU"/>
        </w:rPr>
      </w:pPr>
      <w:r w:rsidRPr="005B592B">
        <w:rPr>
          <w:rFonts w:ascii="Times New Roman" w:hAnsi="Times New Roman"/>
          <w:b/>
          <w:sz w:val="24"/>
          <w:szCs w:val="24"/>
          <w:lang w:eastAsia="ru-RU"/>
        </w:rPr>
        <w:t>4.3.</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Заявка оценивается на основе её соответствия критериям, указанным в пунктах 2 и 3 данного Положения, а также принимается во внимание реальность запрашиваемого бюджета, опыт физического или юридического лица в реализации подобных стартапов или цифровых инициатив;</w:t>
      </w:r>
    </w:p>
    <w:p w14:paraId="5B735E5D" w14:textId="77777777" w:rsidR="00E27016" w:rsidRPr="005B592B" w:rsidRDefault="00E27016" w:rsidP="00876C7C">
      <w:pPr>
        <w:spacing w:before="220" w:after="220" w:line="276" w:lineRule="auto"/>
        <w:ind w:right="540"/>
        <w:jc w:val="both"/>
        <w:rPr>
          <w:rFonts w:ascii="Times New Roman" w:hAnsi="Times New Roman"/>
          <w:sz w:val="21"/>
          <w:szCs w:val="21"/>
          <w:lang w:eastAsia="ru-RU"/>
        </w:rPr>
      </w:pPr>
      <w:r w:rsidRPr="005B592B">
        <w:rPr>
          <w:rFonts w:ascii="Times New Roman" w:hAnsi="Times New Roman"/>
          <w:b/>
          <w:sz w:val="24"/>
          <w:szCs w:val="24"/>
          <w:lang w:eastAsia="ru-RU"/>
        </w:rPr>
        <w:t>4.4.</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Комитет оценивает заявки на основе формы оценки заявок</w:t>
      </w:r>
      <w:r w:rsidRPr="005B592B">
        <w:rPr>
          <w:rFonts w:ascii="Times New Roman" w:hAnsi="Times New Roman"/>
          <w:color w:val="00B050"/>
          <w:sz w:val="24"/>
          <w:szCs w:val="24"/>
          <w:lang w:eastAsia="ru-RU"/>
        </w:rPr>
        <w:t>,</w:t>
      </w:r>
      <w:r w:rsidRPr="005B592B">
        <w:rPr>
          <w:rFonts w:ascii="Times New Roman" w:hAnsi="Times New Roman"/>
          <w:sz w:val="24"/>
          <w:szCs w:val="24"/>
          <w:lang w:eastAsia="ru-RU"/>
        </w:rPr>
        <w:t xml:space="preserve"> представленной в Приложен</w:t>
      </w:r>
      <w:r w:rsidRPr="005B592B">
        <w:rPr>
          <w:rFonts w:ascii="Times New Roman" w:hAnsi="Times New Roman"/>
          <w:sz w:val="24"/>
          <w:szCs w:val="24"/>
          <w:highlight w:val="white"/>
          <w:lang w:eastAsia="ru-RU"/>
        </w:rPr>
        <w:t>ии 4</w:t>
      </w:r>
      <w:r w:rsidR="00753C80" w:rsidRPr="005B592B">
        <w:rPr>
          <w:rFonts w:ascii="Times New Roman" w:hAnsi="Times New Roman"/>
          <w:sz w:val="24"/>
          <w:szCs w:val="24"/>
          <w:highlight w:val="white"/>
          <w:lang w:eastAsia="ru-RU"/>
        </w:rPr>
        <w:t xml:space="preserve"> </w:t>
      </w:r>
      <w:r w:rsidRPr="005B592B">
        <w:rPr>
          <w:rFonts w:ascii="Times New Roman" w:hAnsi="Times New Roman"/>
          <w:sz w:val="24"/>
          <w:szCs w:val="24"/>
          <w:highlight w:val="white"/>
          <w:lang w:eastAsia="ru-RU"/>
        </w:rPr>
        <w:t>данно</w:t>
      </w:r>
      <w:r w:rsidRPr="005B592B">
        <w:rPr>
          <w:rFonts w:ascii="Times New Roman" w:hAnsi="Times New Roman"/>
          <w:sz w:val="24"/>
          <w:szCs w:val="24"/>
          <w:lang w:eastAsia="ru-RU"/>
        </w:rPr>
        <w:t>го Положения;</w:t>
      </w:r>
    </w:p>
    <w:p w14:paraId="73F7ED73" w14:textId="77777777" w:rsidR="00E27016" w:rsidRPr="005B592B" w:rsidRDefault="00E27016" w:rsidP="00876C7C">
      <w:pPr>
        <w:spacing w:before="220" w:after="220" w:line="276" w:lineRule="auto"/>
        <w:ind w:right="540"/>
        <w:jc w:val="both"/>
        <w:rPr>
          <w:rFonts w:ascii="Times New Roman" w:hAnsi="Times New Roman"/>
          <w:sz w:val="20"/>
          <w:szCs w:val="20"/>
          <w:lang w:eastAsia="ru-RU"/>
        </w:rPr>
      </w:pPr>
      <w:r w:rsidRPr="005B592B">
        <w:rPr>
          <w:rFonts w:ascii="Times New Roman" w:hAnsi="Times New Roman"/>
          <w:b/>
          <w:sz w:val="24"/>
          <w:szCs w:val="24"/>
          <w:lang w:eastAsia="ru-RU"/>
        </w:rPr>
        <w:t>4.5.</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При оценке заявок используется балльная система (см</w:t>
      </w:r>
      <w:r w:rsidR="00753C80" w:rsidRPr="005B592B">
        <w:rPr>
          <w:rFonts w:ascii="Times New Roman" w:hAnsi="Times New Roman"/>
          <w:sz w:val="24"/>
          <w:szCs w:val="24"/>
          <w:lang w:eastAsia="ru-RU"/>
        </w:rPr>
        <w:t>.</w:t>
      </w:r>
      <w:r w:rsidRPr="005B592B">
        <w:rPr>
          <w:rFonts w:ascii="Times New Roman" w:hAnsi="Times New Roman"/>
          <w:sz w:val="24"/>
          <w:szCs w:val="24"/>
          <w:lang w:eastAsia="ru-RU"/>
        </w:rPr>
        <w:t xml:space="preserve"> Приложение 4), где будет использоваться автоматическая система распределения мест. Баллы по каждым оценочным критериям подсчитываются сразу после обсуждения каждой заявки и заполняются в оценочной форме, где указываются баллы, присвоенные по каждому критерию;</w:t>
      </w:r>
    </w:p>
    <w:p w14:paraId="095D428D"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4.6.</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 xml:space="preserve">До выставления оценки члены Комитета могут запросить дополнительную информацию или разъяснения о стартапе от заявителя через ОО ЦГИ «Лидер». Запрос </w:t>
      </w:r>
      <w:r w:rsidRPr="005B592B">
        <w:rPr>
          <w:rFonts w:ascii="Times New Roman" w:hAnsi="Times New Roman"/>
          <w:sz w:val="24"/>
          <w:szCs w:val="24"/>
          <w:lang w:eastAsia="ru-RU"/>
        </w:rPr>
        <w:lastRenderedPageBreak/>
        <w:t>и ответ на него должны проводится и могут касаться любых вопросов относительно грантовой поддержки стартапа или цифровой инициативы; Заявитель должен предоставить свои разъяснения в максимально короткие сроки после получения запроса, но не позднее 3 (трех) календарных дней. Члены Комитета могут принять во внимание эти замечания и комментарии во время оценки заявок;</w:t>
      </w:r>
    </w:p>
    <w:p w14:paraId="59CED2BE" w14:textId="77777777" w:rsidR="00E27016" w:rsidRPr="005B592B" w:rsidRDefault="00E27016" w:rsidP="00876C7C">
      <w:pPr>
        <w:spacing w:before="220" w:after="220" w:line="276" w:lineRule="auto"/>
        <w:ind w:right="540"/>
        <w:jc w:val="both"/>
        <w:rPr>
          <w:rFonts w:ascii="Times New Roman" w:hAnsi="Times New Roman"/>
          <w:sz w:val="20"/>
          <w:szCs w:val="20"/>
          <w:lang w:eastAsia="ru-RU"/>
        </w:rPr>
      </w:pPr>
      <w:r w:rsidRPr="005B592B">
        <w:rPr>
          <w:rFonts w:ascii="Times New Roman" w:hAnsi="Times New Roman"/>
          <w:b/>
          <w:sz w:val="24"/>
          <w:szCs w:val="24"/>
          <w:lang w:eastAsia="ru-RU"/>
        </w:rPr>
        <w:t>4.7.</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По завершению отборочных заседаний Комитета, на каждом из трех отборочных этапов, протокол оценки направляется всем членам Комитета;</w:t>
      </w:r>
    </w:p>
    <w:p w14:paraId="6E77B3B7" w14:textId="77777777" w:rsidR="00E27016" w:rsidRPr="005B592B" w:rsidRDefault="00E27016" w:rsidP="00876C7C">
      <w:pPr>
        <w:spacing w:before="220" w:after="220" w:line="240"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4.8.</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В случае если победитель конкурса не выполняет обязательства контракта, ООЦГИ «Лидер» может аннулировать контракт с данным заявителем и присудить контракт другому Заявителю, который занял следующую позицию при оценке.</w:t>
      </w:r>
    </w:p>
    <w:p w14:paraId="01365484" w14:textId="77777777" w:rsidR="00E27016" w:rsidRPr="005B592B" w:rsidRDefault="00E27016" w:rsidP="00876C7C">
      <w:pPr>
        <w:spacing w:before="120" w:after="80" w:line="240" w:lineRule="auto"/>
        <w:jc w:val="both"/>
        <w:outlineLvl w:val="1"/>
        <w:rPr>
          <w:rFonts w:ascii="Times New Roman" w:hAnsi="Times New Roman"/>
          <w:color w:val="009DD9"/>
          <w:sz w:val="34"/>
          <w:szCs w:val="34"/>
          <w:lang w:eastAsia="ru-RU"/>
        </w:rPr>
      </w:pPr>
      <w:bookmarkStart w:id="11" w:name="_t5wkrlxgz60z" w:colFirst="0" w:colLast="0"/>
      <w:bookmarkStart w:id="12" w:name="_Toc101176324"/>
      <w:bookmarkEnd w:id="11"/>
      <w:r w:rsidRPr="005B592B">
        <w:rPr>
          <w:rFonts w:ascii="Times New Roman" w:hAnsi="Times New Roman"/>
          <w:color w:val="009DD9"/>
          <w:sz w:val="34"/>
          <w:szCs w:val="34"/>
          <w:lang w:eastAsia="ru-RU"/>
        </w:rPr>
        <w:t>Присуждение и подписание контракта</w:t>
      </w:r>
      <w:bookmarkEnd w:id="12"/>
    </w:p>
    <w:p w14:paraId="1C550820" w14:textId="77777777" w:rsidR="00E27016" w:rsidRPr="005B592B" w:rsidRDefault="00E27016" w:rsidP="00876C7C">
      <w:pPr>
        <w:spacing w:before="10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5.1. </w:t>
      </w:r>
      <w:r w:rsidRPr="005B592B">
        <w:rPr>
          <w:rFonts w:ascii="Times New Roman" w:hAnsi="Times New Roman"/>
          <w:sz w:val="24"/>
          <w:szCs w:val="24"/>
          <w:lang w:eastAsia="ru-RU"/>
        </w:rPr>
        <w:t>Объявление победителей грантового конкурса по стартапам и цифровым инициативам будет производиться на финальной презентации заявок для членов Грантового Комитета и инвесторов (1 октября 2022 года).</w:t>
      </w:r>
    </w:p>
    <w:p w14:paraId="052561A3"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5.2. Объем финансирования. </w:t>
      </w:r>
      <w:r w:rsidRPr="005B592B">
        <w:rPr>
          <w:rFonts w:ascii="Times New Roman" w:hAnsi="Times New Roman"/>
          <w:sz w:val="24"/>
          <w:szCs w:val="24"/>
          <w:lang w:eastAsia="ru-RU"/>
        </w:rPr>
        <w:t xml:space="preserve">Сумма грантовой поддержки зависит от размеров и объемов стартапа и особенностей цифровой инициативы. Максимальный грант по линии стартапов и цифровых инициатив предоставляется в сумме до 5000 евро. </w:t>
      </w:r>
    </w:p>
    <w:p w14:paraId="061F5710"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5.3 Подписание Контракта. </w:t>
      </w:r>
      <w:r w:rsidRPr="005B592B">
        <w:rPr>
          <w:rFonts w:ascii="Times New Roman" w:hAnsi="Times New Roman"/>
          <w:sz w:val="24"/>
          <w:szCs w:val="24"/>
          <w:lang w:eastAsia="ru-RU"/>
        </w:rPr>
        <w:t>Контракты с победителями конкурса будут подписаны начиная с 21 октября 2022 года. ОО ЦГИ «Лидер» отправляет контракт в двух экземплярах заявителю. После получения контракта победитель конкурса должен подписать контракт, указать дату и вернуть один экземпляр ОО ЦГИ «Лидер» в течении 5 рабочих дней. Если Победитель конкурса не выполнит требования данного пункта в течении 5 рабочих дней, это послужит основанием для аннулирования контракта. В таком случае, ОО ЦГИ «Лидер» может заключить контракт с другим Заявителем, который при оценке занимал следующую позицию;</w:t>
      </w:r>
    </w:p>
    <w:p w14:paraId="7B5BBC6A" w14:textId="77777777" w:rsidR="00E27016" w:rsidRPr="005B592B" w:rsidRDefault="00E27016" w:rsidP="00390E51">
      <w:pPr>
        <w:spacing w:before="20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5.4</w:t>
      </w:r>
      <w:r w:rsidR="005B592B">
        <w:rPr>
          <w:rFonts w:ascii="Times New Roman" w:hAnsi="Times New Roman"/>
          <w:b/>
          <w:sz w:val="24"/>
          <w:szCs w:val="24"/>
          <w:lang w:eastAsia="ru-RU"/>
        </w:rPr>
        <w:t>.</w:t>
      </w:r>
      <w:r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Необходимые закупки, указанные в заявке Заявителя (Приложения 1, 2), будут производиться грант-менеджером и бухгалтерией ОО ЦГИ «Лидер», в пределах суммы бюджета проектов, по мере поступления заявок.</w:t>
      </w:r>
    </w:p>
    <w:p w14:paraId="09582E87" w14:textId="77777777" w:rsidR="00E27016" w:rsidRPr="005B592B" w:rsidRDefault="00E27016" w:rsidP="00390E51">
      <w:pPr>
        <w:spacing w:before="200" w:line="276" w:lineRule="auto"/>
        <w:ind w:right="540"/>
        <w:jc w:val="both"/>
        <w:rPr>
          <w:rFonts w:ascii="Times New Roman" w:hAnsi="Times New Roman"/>
          <w:sz w:val="24"/>
          <w:szCs w:val="24"/>
          <w:lang w:eastAsia="ru-RU"/>
        </w:rPr>
      </w:pPr>
      <w:r w:rsidRPr="005B592B">
        <w:rPr>
          <w:rFonts w:ascii="Times New Roman" w:hAnsi="Times New Roman"/>
          <w:sz w:val="24"/>
          <w:szCs w:val="24"/>
          <w:lang w:eastAsia="ru-RU"/>
        </w:rPr>
        <w:t>В случае закупок товаров и других материальных ресурсов в пользу грантополучателя, эти товары и материальные ресурсы передаются по актам приема-передач.</w:t>
      </w:r>
    </w:p>
    <w:p w14:paraId="16FD9E3A" w14:textId="4FB453F0" w:rsidR="00E27016" w:rsidRPr="005B592B" w:rsidRDefault="00E27016" w:rsidP="00390E51">
      <w:pPr>
        <w:spacing w:before="200" w:line="276" w:lineRule="auto"/>
        <w:ind w:right="540"/>
        <w:jc w:val="both"/>
        <w:rPr>
          <w:rFonts w:ascii="Times New Roman" w:hAnsi="Times New Roman"/>
          <w:sz w:val="24"/>
          <w:szCs w:val="24"/>
          <w:lang w:eastAsia="ru-RU"/>
        </w:rPr>
      </w:pPr>
      <w:r w:rsidRPr="005B592B">
        <w:rPr>
          <w:rFonts w:ascii="Times New Roman" w:hAnsi="Times New Roman"/>
          <w:sz w:val="24"/>
          <w:szCs w:val="24"/>
          <w:lang w:eastAsia="ru-RU"/>
        </w:rPr>
        <w:t xml:space="preserve">В случае закупок в пользу </w:t>
      </w:r>
      <w:r w:rsidR="00552EF8" w:rsidRPr="005B592B">
        <w:rPr>
          <w:rFonts w:ascii="Times New Roman" w:hAnsi="Times New Roman"/>
          <w:sz w:val="24"/>
          <w:szCs w:val="24"/>
          <w:lang w:eastAsia="ru-RU"/>
        </w:rPr>
        <w:t>грантополучателя работ</w:t>
      </w:r>
      <w:r w:rsidRPr="005B592B">
        <w:rPr>
          <w:rFonts w:ascii="Times New Roman" w:hAnsi="Times New Roman"/>
          <w:sz w:val="24"/>
          <w:szCs w:val="24"/>
          <w:lang w:eastAsia="ru-RU"/>
        </w:rPr>
        <w:t xml:space="preserve"> и услуг, ОО ЦГИ «Лидер» осуществляет их оплату непосредственно подрядчику, а приемка результатов работ и оказания услуг </w:t>
      </w:r>
      <w:r w:rsidR="00552EF8" w:rsidRPr="005B592B">
        <w:rPr>
          <w:rFonts w:ascii="Times New Roman" w:hAnsi="Times New Roman"/>
          <w:sz w:val="24"/>
          <w:szCs w:val="24"/>
          <w:lang w:eastAsia="ru-RU"/>
        </w:rPr>
        <w:t>осуществляется трехсторонним</w:t>
      </w:r>
      <w:r w:rsidRPr="005B592B">
        <w:rPr>
          <w:rFonts w:ascii="Times New Roman" w:hAnsi="Times New Roman"/>
          <w:sz w:val="24"/>
          <w:szCs w:val="24"/>
          <w:lang w:eastAsia="ru-RU"/>
        </w:rPr>
        <w:t xml:space="preserve"> актом.</w:t>
      </w:r>
    </w:p>
    <w:p w14:paraId="1AABDEDB" w14:textId="77777777" w:rsidR="00E27016" w:rsidRPr="005B592B" w:rsidRDefault="00E27016" w:rsidP="00390E51">
      <w:pPr>
        <w:spacing w:before="200" w:line="276" w:lineRule="auto"/>
        <w:ind w:right="540"/>
        <w:jc w:val="both"/>
        <w:rPr>
          <w:rFonts w:ascii="Times New Roman" w:hAnsi="Times New Roman"/>
          <w:sz w:val="23"/>
          <w:szCs w:val="23"/>
          <w:lang w:eastAsia="ru-RU"/>
        </w:rPr>
      </w:pPr>
      <w:r w:rsidRPr="005B592B">
        <w:rPr>
          <w:rFonts w:ascii="Times New Roman" w:hAnsi="Times New Roman"/>
          <w:sz w:val="24"/>
          <w:szCs w:val="24"/>
          <w:lang w:eastAsia="ru-RU"/>
        </w:rPr>
        <w:t>Грантополучатель должен предоставить финансовый и описательный отчет о реализации проекта.</w:t>
      </w:r>
    </w:p>
    <w:p w14:paraId="4E912B7C" w14:textId="77777777" w:rsidR="00E27016" w:rsidRPr="005B592B" w:rsidRDefault="00E27016" w:rsidP="003207D1">
      <w:pPr>
        <w:spacing w:after="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5.5. </w:t>
      </w:r>
      <w:r w:rsidRPr="005B592B">
        <w:rPr>
          <w:rFonts w:ascii="Times New Roman" w:hAnsi="Times New Roman"/>
          <w:sz w:val="24"/>
          <w:szCs w:val="24"/>
          <w:lang w:eastAsia="ru-RU"/>
        </w:rPr>
        <w:t>Нецелевое использование средств, искажение сведений, включенных в отчет или отсутствие отчета, является основанием для прекращения финансирования.</w:t>
      </w:r>
    </w:p>
    <w:p w14:paraId="10F2774A" w14:textId="4EFC5924" w:rsidR="00E27016" w:rsidRPr="005B592B" w:rsidRDefault="00E27016" w:rsidP="003207D1">
      <w:pPr>
        <w:spacing w:before="220" w:after="220" w:line="276" w:lineRule="auto"/>
        <w:ind w:right="520"/>
        <w:jc w:val="both"/>
        <w:rPr>
          <w:rFonts w:ascii="Times New Roman" w:hAnsi="Times New Roman"/>
          <w:sz w:val="24"/>
          <w:szCs w:val="24"/>
          <w:lang w:eastAsia="ru-RU"/>
        </w:rPr>
      </w:pPr>
      <w:r w:rsidRPr="005B592B">
        <w:rPr>
          <w:rFonts w:ascii="Times New Roman" w:hAnsi="Times New Roman"/>
          <w:b/>
          <w:sz w:val="24"/>
          <w:szCs w:val="24"/>
          <w:lang w:eastAsia="ru-RU"/>
        </w:rPr>
        <w:lastRenderedPageBreak/>
        <w:t xml:space="preserve">5.6. Валюта. </w:t>
      </w:r>
      <w:r w:rsidRPr="005B592B">
        <w:rPr>
          <w:rFonts w:ascii="Times New Roman" w:hAnsi="Times New Roman"/>
          <w:sz w:val="24"/>
          <w:szCs w:val="24"/>
          <w:lang w:eastAsia="ru-RU"/>
        </w:rPr>
        <w:t>ОО ЦГИ «Лидер» осуществляет платежи в национальной валюте Кыргызской Республики по фактическому курсу обмена валюты, согласно договору о конвертации. Оплата будет переведена на банковский счет поставщиков товаров или услуг.</w:t>
      </w:r>
      <w:r w:rsidR="00753C80" w:rsidRPr="005B592B">
        <w:rPr>
          <w:rFonts w:ascii="Times New Roman" w:hAnsi="Times New Roman"/>
          <w:sz w:val="24"/>
          <w:szCs w:val="24"/>
          <w:lang w:eastAsia="ru-RU"/>
        </w:rPr>
        <w:t xml:space="preserve"> </w:t>
      </w:r>
    </w:p>
    <w:p w14:paraId="40D6FBFE" w14:textId="77777777" w:rsidR="00E27016" w:rsidRPr="005B592B" w:rsidRDefault="00E27016" w:rsidP="00876C7C">
      <w:pPr>
        <w:spacing w:before="160" w:after="0" w:line="240" w:lineRule="auto"/>
        <w:jc w:val="both"/>
        <w:outlineLvl w:val="1"/>
        <w:rPr>
          <w:rFonts w:ascii="Times New Roman" w:hAnsi="Times New Roman"/>
          <w:color w:val="009DD9"/>
          <w:sz w:val="11"/>
          <w:szCs w:val="11"/>
          <w:lang w:eastAsia="ru-RU"/>
        </w:rPr>
      </w:pPr>
      <w:bookmarkStart w:id="13" w:name="_dt29spy87z3u" w:colFirst="0" w:colLast="0"/>
      <w:bookmarkStart w:id="14" w:name="_Toc101176325"/>
      <w:bookmarkEnd w:id="13"/>
      <w:r w:rsidRPr="005B592B">
        <w:rPr>
          <w:rFonts w:ascii="Times New Roman" w:hAnsi="Times New Roman"/>
          <w:color w:val="009DD9"/>
          <w:sz w:val="34"/>
          <w:szCs w:val="34"/>
          <w:lang w:eastAsia="ru-RU"/>
        </w:rPr>
        <w:t>Конфиденциальность и конфликт интересов</w:t>
      </w:r>
      <w:bookmarkEnd w:id="14"/>
    </w:p>
    <w:p w14:paraId="128E1C43" w14:textId="41F4A8D3" w:rsidR="00E27016" w:rsidRPr="005B592B" w:rsidRDefault="00E27016" w:rsidP="00876C7C">
      <w:pPr>
        <w:spacing w:before="100" w:line="240"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6.1. </w:t>
      </w:r>
      <w:r w:rsidRPr="005B592B">
        <w:rPr>
          <w:rFonts w:ascii="Times New Roman" w:hAnsi="Times New Roman"/>
          <w:sz w:val="24"/>
          <w:szCs w:val="24"/>
          <w:lang w:eastAsia="ru-RU"/>
        </w:rPr>
        <w:t>Все данные и документы, предоставленные заявителем в рамках грантового конкурса</w:t>
      </w:r>
      <w:r w:rsidRPr="005B592B">
        <w:rPr>
          <w:rFonts w:ascii="Times New Roman" w:hAnsi="Times New Roman"/>
          <w:color w:val="00B050"/>
          <w:sz w:val="24"/>
          <w:szCs w:val="24"/>
          <w:lang w:eastAsia="ru-RU"/>
        </w:rPr>
        <w:t>,</w:t>
      </w:r>
      <w:r w:rsidRPr="005B592B">
        <w:rPr>
          <w:rFonts w:ascii="Times New Roman" w:hAnsi="Times New Roman"/>
          <w:sz w:val="24"/>
          <w:szCs w:val="24"/>
          <w:lang w:eastAsia="ru-RU"/>
        </w:rPr>
        <w:t xml:space="preserve"> включая паспортные и банковские реквизиты</w:t>
      </w:r>
      <w:r w:rsidR="00753C80" w:rsidRPr="005B592B">
        <w:rPr>
          <w:rFonts w:ascii="Times New Roman" w:hAnsi="Times New Roman"/>
          <w:color w:val="00B050"/>
          <w:sz w:val="24"/>
          <w:szCs w:val="24"/>
          <w:lang w:eastAsia="ru-RU"/>
        </w:rPr>
        <w:t>,</w:t>
      </w:r>
      <w:r w:rsidRPr="005B592B">
        <w:rPr>
          <w:rFonts w:ascii="Times New Roman" w:hAnsi="Times New Roman"/>
          <w:sz w:val="24"/>
          <w:szCs w:val="24"/>
          <w:lang w:eastAsia="ru-RU"/>
        </w:rPr>
        <w:t xml:space="preserve"> будут хранит</w:t>
      </w:r>
      <w:r w:rsidR="00CB1A58">
        <w:rPr>
          <w:rFonts w:ascii="Times New Roman" w:hAnsi="Times New Roman"/>
          <w:sz w:val="24"/>
          <w:szCs w:val="24"/>
          <w:lang w:eastAsia="ru-RU"/>
        </w:rPr>
        <w:t>ь</w:t>
      </w:r>
      <w:r w:rsidRPr="005B592B">
        <w:rPr>
          <w:rFonts w:ascii="Times New Roman" w:hAnsi="Times New Roman"/>
          <w:sz w:val="24"/>
          <w:szCs w:val="24"/>
          <w:lang w:eastAsia="ru-RU"/>
        </w:rPr>
        <w:t>ся в реестре ОО ЦГИ «Лидер»;</w:t>
      </w:r>
    </w:p>
    <w:p w14:paraId="70DEF9C6"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6.2.</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Полученные данные и документы не подлежат разглашению без предварительного уведомления заявителя;</w:t>
      </w:r>
    </w:p>
    <w:p w14:paraId="35210D0D"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6.3. </w:t>
      </w:r>
      <w:r w:rsidRPr="005B592B">
        <w:rPr>
          <w:rFonts w:ascii="Times New Roman" w:hAnsi="Times New Roman"/>
          <w:sz w:val="24"/>
          <w:szCs w:val="24"/>
          <w:lang w:eastAsia="ru-RU"/>
        </w:rPr>
        <w:t>Любая информация во время рассмотрения, отбора заявок и финальные решения не подлежат разглашению третьим лицам;</w:t>
      </w:r>
    </w:p>
    <w:p w14:paraId="4FFE89C2"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 xml:space="preserve">6.4. </w:t>
      </w:r>
      <w:r w:rsidRPr="005B592B">
        <w:rPr>
          <w:rFonts w:ascii="Times New Roman" w:hAnsi="Times New Roman"/>
          <w:sz w:val="24"/>
          <w:szCs w:val="24"/>
          <w:lang w:eastAsia="ru-RU"/>
        </w:rPr>
        <w:t>Члены грантового Комитета не могут напрямую связываться с заявителями по любым вопросам в рамках конкурса. Дополнительную информацию члены грантового Комитета могут получить исключительно через ОО ЦГИ «Лидер»;</w:t>
      </w:r>
    </w:p>
    <w:p w14:paraId="72F7AFBD"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6.5.</w:t>
      </w:r>
      <w:r w:rsidR="00753C80" w:rsidRPr="005B592B">
        <w:rPr>
          <w:rFonts w:ascii="Times New Roman" w:hAnsi="Times New Roman"/>
          <w:b/>
          <w:sz w:val="24"/>
          <w:szCs w:val="24"/>
          <w:lang w:eastAsia="ru-RU"/>
        </w:rPr>
        <w:t xml:space="preserve"> </w:t>
      </w:r>
      <w:r w:rsidRPr="005B592B">
        <w:rPr>
          <w:rFonts w:ascii="Times New Roman" w:hAnsi="Times New Roman"/>
          <w:sz w:val="24"/>
          <w:szCs w:val="24"/>
          <w:lang w:eastAsia="ru-RU"/>
        </w:rPr>
        <w:t>При конфликте интересов члена грантового Комитета и Заявителя (родственные, профессиональные связи, личная финансовая заинтересованность) член грантового комитета должен уведомить ОО ЦГИ «Лидер»;</w:t>
      </w:r>
      <w:bookmarkStart w:id="15" w:name="_npdk6wci2ngk" w:colFirst="0" w:colLast="0"/>
      <w:bookmarkEnd w:id="15"/>
    </w:p>
    <w:p w14:paraId="231DE4D1" w14:textId="77777777" w:rsidR="00E27016" w:rsidRPr="005B592B" w:rsidRDefault="00E27016" w:rsidP="00876C7C">
      <w:pPr>
        <w:spacing w:before="220" w:after="220" w:line="276" w:lineRule="auto"/>
        <w:ind w:right="540"/>
        <w:jc w:val="both"/>
        <w:rPr>
          <w:rFonts w:ascii="Times New Roman" w:hAnsi="Times New Roman"/>
          <w:color w:val="009DD9"/>
          <w:sz w:val="34"/>
          <w:szCs w:val="34"/>
          <w:lang w:eastAsia="ru-RU"/>
        </w:rPr>
      </w:pPr>
      <w:r w:rsidRPr="005B592B">
        <w:rPr>
          <w:rFonts w:ascii="Times New Roman" w:hAnsi="Times New Roman"/>
          <w:color w:val="009DD9"/>
          <w:sz w:val="34"/>
          <w:szCs w:val="34"/>
          <w:lang w:eastAsia="ru-RU"/>
        </w:rPr>
        <w:t>Авторские права</w:t>
      </w:r>
    </w:p>
    <w:p w14:paraId="4CDFE2D8"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7.1.</w:t>
      </w:r>
      <w:r w:rsidRPr="005B592B">
        <w:rPr>
          <w:rFonts w:ascii="Times New Roman" w:hAnsi="Times New Roman"/>
          <w:sz w:val="24"/>
          <w:szCs w:val="24"/>
          <w:lang w:eastAsia="ru-RU"/>
        </w:rPr>
        <w:t xml:space="preserve"> Каждый участник гарантирует, что является автором предоставляемого к участию в Конкурсе проекта, а также, что использование его проекта в рамках Конкурса не нарушает прав иных участников или каких-либо прав третьих лиц (в том числе авторских и смежных прав, а также прав на средства индивидуализации).</w:t>
      </w:r>
    </w:p>
    <w:p w14:paraId="440E45CB" w14:textId="77777777" w:rsidR="00753C80"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b/>
          <w:sz w:val="24"/>
          <w:szCs w:val="24"/>
          <w:lang w:eastAsia="ru-RU"/>
        </w:rPr>
        <w:t>7.2.</w:t>
      </w:r>
      <w:r w:rsidRPr="005B592B">
        <w:rPr>
          <w:rFonts w:ascii="Times New Roman" w:hAnsi="Times New Roman"/>
          <w:sz w:val="24"/>
          <w:szCs w:val="24"/>
          <w:lang w:eastAsia="ru-RU"/>
        </w:rPr>
        <w:t xml:space="preserve"> Участник Конкурса несет гражданско-правовую, административную и уголовную ответственность за нарушение авторских прав, согласно действующему законодательству Кыргызской Республики.</w:t>
      </w:r>
    </w:p>
    <w:p w14:paraId="729867F7" w14:textId="77777777" w:rsidR="00E27016" w:rsidRPr="005B592B" w:rsidRDefault="00E27016" w:rsidP="00753C80">
      <w:pPr>
        <w:spacing w:before="220" w:after="220" w:line="276" w:lineRule="auto"/>
        <w:ind w:right="540"/>
        <w:jc w:val="right"/>
        <w:rPr>
          <w:rFonts w:ascii="Times New Roman" w:hAnsi="Times New Roman"/>
          <w:b/>
          <w:bCs/>
          <w:color w:val="000000"/>
          <w:sz w:val="24"/>
          <w:szCs w:val="24"/>
          <w:lang w:eastAsia="ru-RU"/>
        </w:rPr>
      </w:pPr>
      <w:r w:rsidRPr="005B592B">
        <w:rPr>
          <w:rFonts w:ascii="Times New Roman" w:hAnsi="Times New Roman"/>
          <w:sz w:val="24"/>
          <w:szCs w:val="24"/>
          <w:lang w:eastAsia="ru-RU"/>
        </w:rPr>
        <w:br w:type="page"/>
      </w:r>
      <w:bookmarkStart w:id="16" w:name="_Toc101176326"/>
      <w:r w:rsidRPr="005B592B">
        <w:rPr>
          <w:rFonts w:ascii="Times New Roman" w:hAnsi="Times New Roman"/>
          <w:b/>
          <w:bCs/>
          <w:color w:val="000000"/>
          <w:sz w:val="24"/>
          <w:szCs w:val="24"/>
          <w:lang w:eastAsia="ru-RU"/>
        </w:rPr>
        <w:lastRenderedPageBreak/>
        <w:t>Приложение№1</w:t>
      </w:r>
    </w:p>
    <w:p w14:paraId="5BD96C29" w14:textId="77777777" w:rsidR="00E27016" w:rsidRPr="005B592B" w:rsidRDefault="00E27016" w:rsidP="009E31A7">
      <w:pPr>
        <w:spacing w:after="0" w:line="240" w:lineRule="auto"/>
        <w:jc w:val="center"/>
        <w:rPr>
          <w:rFonts w:ascii="Times New Roman" w:hAnsi="Times New Roman"/>
          <w:color w:val="000000"/>
          <w:sz w:val="24"/>
          <w:szCs w:val="24"/>
          <w:lang w:eastAsia="ru-RU"/>
        </w:rPr>
      </w:pPr>
      <w:r w:rsidRPr="005B592B">
        <w:rPr>
          <w:rFonts w:ascii="Times New Roman" w:hAnsi="Times New Roman"/>
          <w:b/>
          <w:bCs/>
          <w:color w:val="000000"/>
          <w:sz w:val="24"/>
          <w:szCs w:val="24"/>
          <w:lang w:eastAsia="ru-RU"/>
        </w:rPr>
        <w:t>З А Я В К А</w:t>
      </w:r>
      <w:r w:rsidRPr="005B592B">
        <w:rPr>
          <w:rFonts w:ascii="Times New Roman" w:hAnsi="Times New Roman"/>
          <w:b/>
          <w:bCs/>
          <w:color w:val="000000"/>
          <w:sz w:val="24"/>
          <w:szCs w:val="24"/>
          <w:lang w:eastAsia="ru-RU"/>
        </w:rPr>
        <w:br/>
      </w:r>
      <w:r w:rsidRPr="005B592B">
        <w:rPr>
          <w:rFonts w:ascii="Times New Roman" w:hAnsi="Times New Roman"/>
          <w:color w:val="000000"/>
          <w:sz w:val="24"/>
          <w:szCs w:val="24"/>
          <w:lang w:eastAsia="ru-RU"/>
        </w:rPr>
        <w:t>на участие в Конкурсе</w:t>
      </w:r>
      <w:r w:rsidRPr="005B592B">
        <w:rPr>
          <w:rFonts w:ascii="Times New Roman" w:hAnsi="Times New Roman"/>
          <w:color w:val="000000"/>
          <w:sz w:val="24"/>
          <w:szCs w:val="24"/>
          <w:lang w:val="en-US" w:eastAsia="ru-RU"/>
        </w:rPr>
        <w:t>c</w:t>
      </w:r>
      <w:r w:rsidRPr="005B592B">
        <w:rPr>
          <w:rFonts w:ascii="Times New Roman" w:hAnsi="Times New Roman"/>
          <w:color w:val="000000"/>
          <w:sz w:val="24"/>
          <w:szCs w:val="24"/>
          <w:lang w:eastAsia="ru-RU"/>
        </w:rPr>
        <w:t xml:space="preserve">тартапов и цифровых инициатив </w:t>
      </w:r>
      <w:r w:rsidRPr="005B592B">
        <w:rPr>
          <w:rFonts w:ascii="Times New Roman" w:hAnsi="Times New Roman"/>
          <w:color w:val="000000"/>
          <w:sz w:val="24"/>
          <w:szCs w:val="24"/>
          <w:lang w:val="en-US" w:eastAsia="ru-RU"/>
        </w:rPr>
        <w:t>DigiKonush</w:t>
      </w:r>
    </w:p>
    <w:p w14:paraId="3F173D6E" w14:textId="77777777" w:rsidR="00E27016" w:rsidRPr="005B592B" w:rsidRDefault="00E27016" w:rsidP="009E31A7">
      <w:pPr>
        <w:spacing w:after="0" w:line="240" w:lineRule="auto"/>
        <w:jc w:val="center"/>
        <w:rPr>
          <w:rFonts w:ascii="Times New Roman" w:hAnsi="Times New Roman"/>
          <w:color w:val="000000"/>
          <w:sz w:val="24"/>
          <w:szCs w:val="24"/>
          <w:lang w:eastAsia="ru-RU"/>
        </w:rPr>
      </w:pPr>
    </w:p>
    <w:p w14:paraId="799C8B4F" w14:textId="77777777" w:rsidR="00E27016" w:rsidRPr="005B592B" w:rsidRDefault="00E27016" w:rsidP="009E31A7">
      <w:pPr>
        <w:spacing w:after="0" w:line="240" w:lineRule="auto"/>
        <w:jc w:val="center"/>
        <w:rPr>
          <w:rFonts w:ascii="Times New Roman" w:hAnsi="Times New Roman"/>
          <w:sz w:val="24"/>
          <w:szCs w:val="24"/>
          <w:lang w:eastAsia="ru-RU"/>
        </w:rPr>
      </w:pPr>
      <w:r w:rsidRPr="005B592B">
        <w:rPr>
          <w:rFonts w:ascii="Times New Roman" w:hAnsi="Times New Roman"/>
          <w:color w:val="000000"/>
          <w:sz w:val="24"/>
          <w:szCs w:val="24"/>
          <w:lang w:eastAsia="ru-RU"/>
        </w:rPr>
        <w:t>Прошу рассмотреть предоставленную Заявку и включить ее в число участников Конкурса</w:t>
      </w:r>
      <w:r w:rsidRPr="005B592B">
        <w:rPr>
          <w:rFonts w:ascii="Times New Roman" w:hAnsi="Times New Roman"/>
          <w:color w:val="000000"/>
          <w:sz w:val="24"/>
          <w:szCs w:val="24"/>
          <w:lang w:eastAsia="ru-RU"/>
        </w:rPr>
        <w:br/>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00"/>
        <w:gridCol w:w="6351"/>
      </w:tblGrid>
      <w:tr w:rsidR="00E27016" w:rsidRPr="005B592B" w14:paraId="196F3794" w14:textId="77777777" w:rsidTr="009E31A7">
        <w:tc>
          <w:tcPr>
            <w:tcW w:w="3000" w:type="dxa"/>
            <w:tcBorders>
              <w:top w:val="single" w:sz="4" w:space="0" w:color="auto"/>
              <w:left w:val="single" w:sz="4" w:space="0" w:color="auto"/>
              <w:bottom w:val="single" w:sz="4" w:space="0" w:color="auto"/>
              <w:right w:val="single" w:sz="4" w:space="0" w:color="auto"/>
            </w:tcBorders>
            <w:vAlign w:val="center"/>
          </w:tcPr>
          <w:p w14:paraId="05995A8D" w14:textId="77777777" w:rsidR="00E27016" w:rsidRPr="005B592B" w:rsidRDefault="00E27016" w:rsidP="009E31A7">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 xml:space="preserve">Ф.И.О. заявителя, </w:t>
            </w:r>
          </w:p>
          <w:p w14:paraId="673388A5" w14:textId="77777777" w:rsidR="00E27016" w:rsidRPr="005B592B" w:rsidRDefault="00E27016" w:rsidP="009E31A7">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дата рождения</w:t>
            </w:r>
          </w:p>
        </w:tc>
        <w:tc>
          <w:tcPr>
            <w:tcW w:w="6351" w:type="dxa"/>
            <w:tcBorders>
              <w:top w:val="single" w:sz="4" w:space="0" w:color="auto"/>
              <w:left w:val="single" w:sz="4" w:space="0" w:color="auto"/>
              <w:bottom w:val="single" w:sz="4" w:space="0" w:color="auto"/>
              <w:right w:val="single" w:sz="4" w:space="0" w:color="auto"/>
            </w:tcBorders>
          </w:tcPr>
          <w:p w14:paraId="3F0E0F56" w14:textId="77777777" w:rsidR="00E27016" w:rsidRPr="005B592B" w:rsidRDefault="00E27016" w:rsidP="009E31A7">
            <w:pPr>
              <w:spacing w:after="0" w:line="240" w:lineRule="auto"/>
              <w:rPr>
                <w:rFonts w:ascii="Times New Roman" w:hAnsi="Times New Roman"/>
                <w:color w:val="000000"/>
                <w:sz w:val="24"/>
                <w:szCs w:val="24"/>
                <w:lang w:eastAsia="ru-RU"/>
              </w:rPr>
            </w:pPr>
          </w:p>
        </w:tc>
      </w:tr>
      <w:tr w:rsidR="00E27016" w:rsidRPr="005B592B" w14:paraId="5BD30717" w14:textId="77777777" w:rsidTr="009E31A7">
        <w:tc>
          <w:tcPr>
            <w:tcW w:w="3000" w:type="dxa"/>
            <w:tcBorders>
              <w:top w:val="single" w:sz="4" w:space="0" w:color="auto"/>
              <w:left w:val="single" w:sz="4" w:space="0" w:color="auto"/>
              <w:bottom w:val="single" w:sz="4" w:space="0" w:color="auto"/>
              <w:right w:val="single" w:sz="4" w:space="0" w:color="auto"/>
            </w:tcBorders>
            <w:vAlign w:val="center"/>
          </w:tcPr>
          <w:p w14:paraId="5AB3DA5E" w14:textId="77777777" w:rsidR="00E27016" w:rsidRPr="005B592B" w:rsidRDefault="00E27016" w:rsidP="004E1616">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 xml:space="preserve">Команда </w:t>
            </w:r>
          </w:p>
          <w:p w14:paraId="40CD2B6E" w14:textId="77777777" w:rsidR="00E27016" w:rsidRPr="005B592B" w:rsidRDefault="00E27016" w:rsidP="004E1616">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 xml:space="preserve">(Ф.И.О., </w:t>
            </w:r>
          </w:p>
          <w:p w14:paraId="1A07E84A" w14:textId="77777777" w:rsidR="00E27016" w:rsidRPr="005B592B" w:rsidRDefault="00E27016" w:rsidP="004E1616">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дата рождения всех членов</w:t>
            </w:r>
            <w:r w:rsidR="00753C80" w:rsidRPr="005B592B">
              <w:rPr>
                <w:rFonts w:ascii="Times New Roman" w:hAnsi="Times New Roman"/>
                <w:color w:val="000000"/>
                <w:sz w:val="24"/>
                <w:szCs w:val="24"/>
                <w:lang w:eastAsia="ru-RU"/>
              </w:rPr>
              <w:t xml:space="preserve"> </w:t>
            </w:r>
            <w:r w:rsidRPr="005B592B">
              <w:rPr>
                <w:rFonts w:ascii="Times New Roman" w:hAnsi="Times New Roman"/>
                <w:color w:val="000000"/>
                <w:sz w:val="24"/>
                <w:szCs w:val="24"/>
                <w:lang w:eastAsia="ru-RU"/>
              </w:rPr>
              <w:t>Команды)</w:t>
            </w:r>
          </w:p>
        </w:tc>
        <w:tc>
          <w:tcPr>
            <w:tcW w:w="6351" w:type="dxa"/>
            <w:tcBorders>
              <w:top w:val="single" w:sz="4" w:space="0" w:color="auto"/>
              <w:left w:val="single" w:sz="4" w:space="0" w:color="auto"/>
              <w:bottom w:val="single" w:sz="4" w:space="0" w:color="auto"/>
              <w:right w:val="single" w:sz="4" w:space="0" w:color="auto"/>
            </w:tcBorders>
          </w:tcPr>
          <w:p w14:paraId="3C6723BE" w14:textId="77777777" w:rsidR="00E27016" w:rsidRPr="005B592B" w:rsidRDefault="00E27016" w:rsidP="009E31A7">
            <w:pPr>
              <w:spacing w:after="0" w:line="240" w:lineRule="auto"/>
              <w:rPr>
                <w:rFonts w:ascii="Times New Roman" w:hAnsi="Times New Roman"/>
                <w:color w:val="000000"/>
                <w:sz w:val="24"/>
                <w:szCs w:val="24"/>
                <w:lang w:eastAsia="ru-RU"/>
              </w:rPr>
            </w:pPr>
          </w:p>
        </w:tc>
      </w:tr>
      <w:tr w:rsidR="00E27016" w:rsidRPr="005B592B" w14:paraId="6D78268B" w14:textId="77777777" w:rsidTr="009E31A7">
        <w:tc>
          <w:tcPr>
            <w:tcW w:w="3000" w:type="dxa"/>
            <w:tcBorders>
              <w:top w:val="single" w:sz="4" w:space="0" w:color="auto"/>
              <w:left w:val="single" w:sz="4" w:space="0" w:color="auto"/>
              <w:bottom w:val="single" w:sz="4" w:space="0" w:color="auto"/>
              <w:right w:val="single" w:sz="4" w:space="0" w:color="auto"/>
            </w:tcBorders>
            <w:vAlign w:val="center"/>
          </w:tcPr>
          <w:p w14:paraId="49C3D9BE" w14:textId="77777777" w:rsidR="00E27016" w:rsidRPr="005B592B" w:rsidRDefault="00E27016" w:rsidP="004E1616">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Адрес проживания Заявителя(фактический)</w:t>
            </w:r>
            <w:r w:rsidRPr="005B592B">
              <w:rPr>
                <w:rFonts w:ascii="Times New Roman" w:hAnsi="Times New Roman"/>
                <w:color w:val="000000"/>
                <w:sz w:val="24"/>
                <w:szCs w:val="24"/>
                <w:lang w:eastAsia="ru-RU"/>
              </w:rPr>
              <w:br/>
              <w:t>Личные данные заявителя – лидера</w:t>
            </w:r>
            <w:r w:rsidR="00753C80" w:rsidRPr="005B592B">
              <w:rPr>
                <w:rFonts w:ascii="Times New Roman" w:hAnsi="Times New Roman"/>
                <w:color w:val="000000"/>
                <w:sz w:val="24"/>
                <w:szCs w:val="24"/>
                <w:lang w:eastAsia="ru-RU"/>
              </w:rPr>
              <w:t xml:space="preserve"> </w:t>
            </w:r>
            <w:r w:rsidRPr="005B592B">
              <w:rPr>
                <w:rFonts w:ascii="Times New Roman" w:hAnsi="Times New Roman"/>
                <w:color w:val="000000"/>
                <w:sz w:val="24"/>
                <w:szCs w:val="24"/>
                <w:lang w:eastAsia="ru-RU"/>
              </w:rPr>
              <w:t xml:space="preserve">Команды </w:t>
            </w:r>
          </w:p>
          <w:p w14:paraId="79852670" w14:textId="77777777" w:rsidR="00E27016" w:rsidRPr="005B592B" w:rsidRDefault="00E27016" w:rsidP="004E1616">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 паспорта)</w:t>
            </w:r>
          </w:p>
        </w:tc>
        <w:tc>
          <w:tcPr>
            <w:tcW w:w="6351" w:type="dxa"/>
          </w:tcPr>
          <w:p w14:paraId="04207D6B" w14:textId="77777777" w:rsidR="00E27016" w:rsidRPr="005B592B" w:rsidRDefault="00E27016" w:rsidP="009E31A7">
            <w:pPr>
              <w:spacing w:after="0" w:line="240" w:lineRule="auto"/>
              <w:rPr>
                <w:rFonts w:ascii="Times New Roman" w:hAnsi="Times New Roman"/>
                <w:sz w:val="20"/>
                <w:szCs w:val="20"/>
                <w:lang w:eastAsia="ru-RU"/>
              </w:rPr>
            </w:pPr>
          </w:p>
        </w:tc>
      </w:tr>
      <w:tr w:rsidR="00E27016" w:rsidRPr="005B592B" w14:paraId="7FD94152" w14:textId="77777777" w:rsidTr="009E31A7">
        <w:tc>
          <w:tcPr>
            <w:tcW w:w="3000" w:type="dxa"/>
            <w:tcBorders>
              <w:top w:val="single" w:sz="4" w:space="0" w:color="auto"/>
              <w:left w:val="single" w:sz="4" w:space="0" w:color="auto"/>
              <w:bottom w:val="single" w:sz="4" w:space="0" w:color="auto"/>
              <w:right w:val="single" w:sz="4" w:space="0" w:color="auto"/>
            </w:tcBorders>
            <w:vAlign w:val="center"/>
          </w:tcPr>
          <w:p w14:paraId="356B96F0" w14:textId="77777777" w:rsidR="00E27016" w:rsidRPr="005B592B" w:rsidRDefault="00E27016" w:rsidP="009E31A7">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Почтовый адрес Заявителя</w:t>
            </w:r>
          </w:p>
        </w:tc>
        <w:tc>
          <w:tcPr>
            <w:tcW w:w="6351" w:type="dxa"/>
          </w:tcPr>
          <w:p w14:paraId="7B8A3326" w14:textId="77777777" w:rsidR="00E27016" w:rsidRPr="005B592B" w:rsidRDefault="00E27016" w:rsidP="009E31A7">
            <w:pPr>
              <w:spacing w:after="0" w:line="240" w:lineRule="auto"/>
              <w:rPr>
                <w:rFonts w:ascii="Times New Roman" w:hAnsi="Times New Roman"/>
                <w:sz w:val="20"/>
                <w:szCs w:val="20"/>
                <w:lang w:eastAsia="ru-RU"/>
              </w:rPr>
            </w:pPr>
          </w:p>
        </w:tc>
      </w:tr>
      <w:tr w:rsidR="00E27016" w:rsidRPr="005B592B" w14:paraId="694162CC" w14:textId="77777777" w:rsidTr="009E31A7">
        <w:tc>
          <w:tcPr>
            <w:tcW w:w="3000" w:type="dxa"/>
            <w:tcBorders>
              <w:top w:val="single" w:sz="4" w:space="0" w:color="auto"/>
              <w:left w:val="single" w:sz="4" w:space="0" w:color="auto"/>
              <w:bottom w:val="single" w:sz="4" w:space="0" w:color="auto"/>
              <w:right w:val="single" w:sz="4" w:space="0" w:color="auto"/>
            </w:tcBorders>
            <w:vAlign w:val="center"/>
          </w:tcPr>
          <w:p w14:paraId="4CABE531" w14:textId="77777777" w:rsidR="00E27016" w:rsidRPr="005B592B" w:rsidRDefault="00E27016" w:rsidP="009E31A7">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E-mail Заявителя</w:t>
            </w:r>
          </w:p>
        </w:tc>
        <w:tc>
          <w:tcPr>
            <w:tcW w:w="6351" w:type="dxa"/>
          </w:tcPr>
          <w:p w14:paraId="7984731F" w14:textId="77777777" w:rsidR="00E27016" w:rsidRPr="005B592B" w:rsidRDefault="00E27016" w:rsidP="009E31A7">
            <w:pPr>
              <w:spacing w:after="0" w:line="240" w:lineRule="auto"/>
              <w:rPr>
                <w:rFonts w:ascii="Times New Roman" w:hAnsi="Times New Roman"/>
                <w:sz w:val="20"/>
                <w:szCs w:val="20"/>
                <w:lang w:eastAsia="ru-RU"/>
              </w:rPr>
            </w:pPr>
          </w:p>
        </w:tc>
      </w:tr>
      <w:tr w:rsidR="00E27016" w:rsidRPr="005B592B" w14:paraId="2E5EBB8D" w14:textId="77777777" w:rsidTr="009E31A7">
        <w:tc>
          <w:tcPr>
            <w:tcW w:w="3000" w:type="dxa"/>
            <w:tcBorders>
              <w:top w:val="single" w:sz="4" w:space="0" w:color="auto"/>
              <w:left w:val="single" w:sz="4" w:space="0" w:color="auto"/>
              <w:bottom w:val="single" w:sz="4" w:space="0" w:color="auto"/>
              <w:right w:val="single" w:sz="4" w:space="0" w:color="auto"/>
            </w:tcBorders>
            <w:vAlign w:val="center"/>
          </w:tcPr>
          <w:p w14:paraId="0C7813BD" w14:textId="77777777" w:rsidR="00E27016" w:rsidRPr="005B592B" w:rsidRDefault="00E27016" w:rsidP="009E31A7">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Контактный телефон (моб.)</w:t>
            </w:r>
          </w:p>
        </w:tc>
        <w:tc>
          <w:tcPr>
            <w:tcW w:w="6351" w:type="dxa"/>
          </w:tcPr>
          <w:p w14:paraId="7599F526" w14:textId="77777777" w:rsidR="00E27016" w:rsidRPr="005B592B" w:rsidRDefault="00E27016" w:rsidP="009E31A7">
            <w:pPr>
              <w:spacing w:after="0" w:line="240" w:lineRule="auto"/>
              <w:rPr>
                <w:rFonts w:ascii="Times New Roman" w:hAnsi="Times New Roman"/>
                <w:sz w:val="20"/>
                <w:szCs w:val="20"/>
                <w:lang w:eastAsia="ru-RU"/>
              </w:rPr>
            </w:pPr>
          </w:p>
        </w:tc>
      </w:tr>
      <w:tr w:rsidR="00E27016" w:rsidRPr="005B592B" w14:paraId="42C86BA6" w14:textId="77777777" w:rsidTr="009E31A7">
        <w:tc>
          <w:tcPr>
            <w:tcW w:w="3000" w:type="dxa"/>
            <w:tcBorders>
              <w:top w:val="single" w:sz="4" w:space="0" w:color="auto"/>
              <w:left w:val="single" w:sz="4" w:space="0" w:color="auto"/>
              <w:bottom w:val="single" w:sz="4" w:space="0" w:color="auto"/>
              <w:right w:val="single" w:sz="4" w:space="0" w:color="auto"/>
            </w:tcBorders>
            <w:vAlign w:val="center"/>
          </w:tcPr>
          <w:p w14:paraId="034DD6BC" w14:textId="77777777" w:rsidR="00E27016" w:rsidRPr="005B592B" w:rsidRDefault="00E27016" w:rsidP="009E31A7">
            <w:pPr>
              <w:spacing w:after="0" w:line="240" w:lineRule="auto"/>
              <w:rPr>
                <w:rFonts w:ascii="Times New Roman" w:hAnsi="Times New Roman"/>
                <w:b/>
                <w:sz w:val="24"/>
                <w:szCs w:val="24"/>
                <w:lang w:eastAsia="ru-RU"/>
              </w:rPr>
            </w:pPr>
            <w:r w:rsidRPr="005B592B">
              <w:rPr>
                <w:rFonts w:ascii="Times New Roman" w:hAnsi="Times New Roman"/>
                <w:b/>
                <w:color w:val="000000"/>
                <w:sz w:val="24"/>
                <w:szCs w:val="24"/>
                <w:lang w:eastAsia="ru-RU"/>
              </w:rPr>
              <w:t>Название проекта</w:t>
            </w:r>
          </w:p>
        </w:tc>
        <w:tc>
          <w:tcPr>
            <w:tcW w:w="6351" w:type="dxa"/>
          </w:tcPr>
          <w:p w14:paraId="5C339AD9" w14:textId="77777777" w:rsidR="00E27016" w:rsidRPr="005B592B" w:rsidRDefault="00E27016" w:rsidP="009E31A7">
            <w:pPr>
              <w:spacing w:after="0" w:line="240" w:lineRule="auto"/>
              <w:rPr>
                <w:rFonts w:ascii="Times New Roman" w:hAnsi="Times New Roman"/>
                <w:sz w:val="20"/>
                <w:szCs w:val="20"/>
                <w:lang w:eastAsia="ru-RU"/>
              </w:rPr>
            </w:pPr>
          </w:p>
        </w:tc>
      </w:tr>
      <w:tr w:rsidR="00E27016" w:rsidRPr="005B592B" w14:paraId="18522736" w14:textId="77777777" w:rsidTr="00BB7D10">
        <w:tc>
          <w:tcPr>
            <w:tcW w:w="9351" w:type="dxa"/>
            <w:gridSpan w:val="2"/>
            <w:tcBorders>
              <w:top w:val="single" w:sz="4" w:space="0" w:color="auto"/>
              <w:left w:val="single" w:sz="4" w:space="0" w:color="auto"/>
              <w:bottom w:val="single" w:sz="4" w:space="0" w:color="auto"/>
            </w:tcBorders>
            <w:vAlign w:val="center"/>
          </w:tcPr>
          <w:p w14:paraId="1DD6909B" w14:textId="77777777" w:rsidR="00E27016" w:rsidRPr="005B592B" w:rsidRDefault="00E27016" w:rsidP="009E31A7">
            <w:pPr>
              <w:spacing w:after="0" w:line="240" w:lineRule="auto"/>
              <w:rPr>
                <w:rFonts w:ascii="Times New Roman" w:hAnsi="Times New Roman"/>
                <w:color w:val="000000"/>
                <w:sz w:val="20"/>
                <w:szCs w:val="20"/>
                <w:lang w:eastAsia="ru-RU"/>
              </w:rPr>
            </w:pPr>
          </w:p>
          <w:p w14:paraId="4B7640DB" w14:textId="77777777" w:rsidR="00E27016" w:rsidRPr="005B592B" w:rsidRDefault="00E27016" w:rsidP="009E31A7">
            <w:pPr>
              <w:spacing w:after="0" w:line="240" w:lineRule="auto"/>
              <w:rPr>
                <w:rFonts w:ascii="Times New Roman" w:hAnsi="Times New Roman"/>
                <w:color w:val="000000"/>
                <w:sz w:val="24"/>
                <w:szCs w:val="20"/>
                <w:lang w:eastAsia="ru-RU"/>
              </w:rPr>
            </w:pPr>
            <w:r w:rsidRPr="005B592B">
              <w:rPr>
                <w:rFonts w:ascii="Times New Roman" w:hAnsi="Times New Roman"/>
                <w:color w:val="000000"/>
                <w:sz w:val="24"/>
                <w:szCs w:val="20"/>
                <w:lang w:eastAsia="ru-RU"/>
              </w:rPr>
              <w:t>Я подтверждаю, что ознакомлен и согласен с условиями Конкурса, изложенные в Положении о Конкурсе.</w:t>
            </w:r>
            <w:r w:rsidRPr="005B592B">
              <w:rPr>
                <w:rFonts w:ascii="Times New Roman" w:hAnsi="Times New Roman"/>
                <w:color w:val="000000"/>
                <w:sz w:val="24"/>
                <w:szCs w:val="20"/>
                <w:lang w:eastAsia="ru-RU"/>
              </w:rPr>
              <w:br/>
              <w:t>Я подтверждаю, что вся информация, указанная мною в настоящей Заявке, является достоверной.</w:t>
            </w:r>
          </w:p>
          <w:p w14:paraId="12A2F464" w14:textId="77777777" w:rsidR="00E27016" w:rsidRPr="005B592B" w:rsidRDefault="00E27016" w:rsidP="009E31A7">
            <w:pPr>
              <w:spacing w:after="0" w:line="240" w:lineRule="auto"/>
              <w:rPr>
                <w:rFonts w:ascii="Times New Roman" w:hAnsi="Times New Roman"/>
                <w:color w:val="000000"/>
                <w:sz w:val="24"/>
                <w:szCs w:val="20"/>
                <w:lang w:eastAsia="ru-RU"/>
              </w:rPr>
            </w:pPr>
          </w:p>
          <w:p w14:paraId="10866A36" w14:textId="77777777" w:rsidR="00E27016" w:rsidRPr="005B592B" w:rsidRDefault="00E27016" w:rsidP="009E31A7">
            <w:pPr>
              <w:spacing w:after="0" w:line="240" w:lineRule="auto"/>
              <w:rPr>
                <w:rFonts w:ascii="Times New Roman" w:hAnsi="Times New Roman"/>
                <w:color w:val="000000"/>
                <w:sz w:val="24"/>
                <w:szCs w:val="20"/>
                <w:lang w:eastAsia="ru-RU"/>
              </w:rPr>
            </w:pPr>
            <w:r w:rsidRPr="005B592B">
              <w:rPr>
                <w:rFonts w:ascii="Times New Roman" w:hAnsi="Times New Roman"/>
                <w:color w:val="000000"/>
                <w:sz w:val="24"/>
                <w:szCs w:val="20"/>
                <w:lang w:eastAsia="ru-RU"/>
              </w:rPr>
              <w:t>Я согласен с тем, что решение Грантового Комитета, по определению участников и победителей Конкурса, является окончательным.</w:t>
            </w:r>
          </w:p>
          <w:p w14:paraId="0FA550D8" w14:textId="77777777" w:rsidR="00E27016" w:rsidRPr="005B592B" w:rsidRDefault="00E27016" w:rsidP="009E31A7">
            <w:pPr>
              <w:spacing w:after="0" w:line="240" w:lineRule="auto"/>
              <w:rPr>
                <w:rFonts w:ascii="Times New Roman" w:hAnsi="Times New Roman"/>
                <w:color w:val="000000"/>
                <w:sz w:val="24"/>
                <w:szCs w:val="20"/>
                <w:lang w:eastAsia="ru-RU"/>
              </w:rPr>
            </w:pPr>
            <w:r w:rsidRPr="005B592B">
              <w:rPr>
                <w:rFonts w:ascii="Times New Roman" w:hAnsi="Times New Roman"/>
                <w:color w:val="000000"/>
                <w:sz w:val="24"/>
                <w:szCs w:val="20"/>
                <w:lang w:eastAsia="ru-RU"/>
              </w:rPr>
              <w:br/>
              <w:t>Ф.И.О. Заявителя (полностью):</w:t>
            </w:r>
            <w:r w:rsidRPr="005B592B">
              <w:rPr>
                <w:rFonts w:ascii="Times New Roman" w:hAnsi="Times New Roman"/>
                <w:color w:val="000000"/>
                <w:sz w:val="24"/>
                <w:szCs w:val="20"/>
                <w:lang w:eastAsia="ru-RU"/>
              </w:rPr>
              <w:br/>
            </w:r>
          </w:p>
          <w:p w14:paraId="541B1CEC" w14:textId="0158A61E" w:rsidR="00E27016" w:rsidRPr="005B592B" w:rsidRDefault="00183BA4" w:rsidP="009E31A7">
            <w:pPr>
              <w:spacing w:after="0" w:line="240" w:lineRule="auto"/>
              <w:rPr>
                <w:rFonts w:ascii="Times New Roman" w:hAnsi="Times New Roman"/>
                <w:color w:val="000000"/>
                <w:sz w:val="24"/>
                <w:szCs w:val="20"/>
                <w:lang w:eastAsia="ru-RU"/>
              </w:rPr>
            </w:pPr>
            <w:r>
              <w:rPr>
                <w:rFonts w:ascii="Times New Roman" w:hAnsi="Times New Roman"/>
                <w:color w:val="000000"/>
                <w:sz w:val="24"/>
                <w:szCs w:val="20"/>
                <w:lang w:val="ru-KG" w:eastAsia="ru-RU"/>
              </w:rPr>
              <w:t>____________________________________</w:t>
            </w:r>
            <w:bookmarkStart w:id="17" w:name="_GoBack"/>
            <w:bookmarkEnd w:id="17"/>
            <w:r w:rsidR="00E27016" w:rsidRPr="005B592B">
              <w:rPr>
                <w:rFonts w:ascii="Times New Roman" w:hAnsi="Times New Roman"/>
                <w:color w:val="000000"/>
                <w:sz w:val="24"/>
                <w:szCs w:val="20"/>
                <w:lang w:eastAsia="ru-RU"/>
              </w:rPr>
              <w:t>______________</w:t>
            </w:r>
          </w:p>
          <w:p w14:paraId="2F317B41" w14:textId="77777777" w:rsidR="00E27016" w:rsidRPr="005B592B" w:rsidRDefault="00E27016" w:rsidP="009E31A7">
            <w:pPr>
              <w:spacing w:after="0" w:line="240" w:lineRule="auto"/>
              <w:rPr>
                <w:rFonts w:ascii="Times New Roman" w:hAnsi="Times New Roman"/>
                <w:sz w:val="20"/>
                <w:szCs w:val="20"/>
                <w:lang w:eastAsia="ru-RU"/>
              </w:rPr>
            </w:pPr>
            <w:r w:rsidRPr="005B592B">
              <w:rPr>
                <w:rFonts w:ascii="Times New Roman" w:hAnsi="Times New Roman"/>
                <w:color w:val="000000"/>
                <w:sz w:val="24"/>
                <w:szCs w:val="20"/>
                <w:lang w:eastAsia="ru-RU"/>
              </w:rPr>
              <w:br/>
              <w:t>Дата:</w:t>
            </w:r>
          </w:p>
        </w:tc>
      </w:tr>
      <w:bookmarkEnd w:id="16"/>
    </w:tbl>
    <w:p w14:paraId="22B6F7BE" w14:textId="77777777" w:rsidR="00E27016" w:rsidRPr="005B592B" w:rsidRDefault="00E27016" w:rsidP="00876C7C">
      <w:pPr>
        <w:spacing w:after="0" w:line="240" w:lineRule="auto"/>
        <w:jc w:val="both"/>
        <w:rPr>
          <w:rFonts w:ascii="Times New Roman" w:hAnsi="Times New Roman"/>
          <w:sz w:val="26"/>
          <w:szCs w:val="26"/>
          <w:lang w:eastAsia="ru-RU"/>
        </w:rPr>
      </w:pPr>
    </w:p>
    <w:p w14:paraId="604B058B"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Краткое описание инновационной, экономической и социальной новизны проекта (идеи) (макс. 1000 слов):</w:t>
      </w:r>
    </w:p>
    <w:p w14:paraId="39209750"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w:t>
      </w:r>
    </w:p>
    <w:p w14:paraId="3259AE88"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w:t>
      </w:r>
    </w:p>
    <w:p w14:paraId="35896269" w14:textId="77777777" w:rsidR="00E27016" w:rsidRPr="005B592B" w:rsidRDefault="00E27016" w:rsidP="00876C7C">
      <w:pPr>
        <w:spacing w:after="0" w:line="240" w:lineRule="auto"/>
        <w:jc w:val="both"/>
        <w:rPr>
          <w:rFonts w:ascii="Times New Roman" w:hAnsi="Times New Roman"/>
          <w:sz w:val="24"/>
          <w:szCs w:val="24"/>
          <w:lang w:eastAsia="ru-RU"/>
        </w:rPr>
      </w:pPr>
    </w:p>
    <w:p w14:paraId="7291292A"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 xml:space="preserve">Описание практической значимости (макс. 500 слов): </w:t>
      </w:r>
    </w:p>
    <w:p w14:paraId="45E513FD"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__________________________________________________________________________________________________________________________________________________________</w:t>
      </w:r>
    </w:p>
    <w:p w14:paraId="003CA1C3" w14:textId="77777777" w:rsidR="00E27016" w:rsidRPr="005B592B" w:rsidRDefault="00E27016" w:rsidP="00876C7C">
      <w:pPr>
        <w:spacing w:after="0" w:line="240" w:lineRule="auto"/>
        <w:jc w:val="both"/>
        <w:rPr>
          <w:rFonts w:ascii="Times New Roman" w:hAnsi="Times New Roman"/>
          <w:sz w:val="24"/>
          <w:szCs w:val="24"/>
          <w:lang w:eastAsia="ru-RU"/>
        </w:rPr>
      </w:pPr>
    </w:p>
    <w:p w14:paraId="311668F1"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Описание решений социально-экономических проблем: (макс 500 слов)</w:t>
      </w:r>
    </w:p>
    <w:p w14:paraId="43C4BABF"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______________________________________________________________________</w:t>
      </w:r>
    </w:p>
    <w:p w14:paraId="6D3D0767"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______________________________________________________________________</w:t>
      </w:r>
    </w:p>
    <w:p w14:paraId="5951E856" w14:textId="77777777" w:rsidR="00E27016" w:rsidRPr="005B592B" w:rsidRDefault="00E27016" w:rsidP="00876C7C">
      <w:pPr>
        <w:spacing w:after="0" w:line="240" w:lineRule="auto"/>
        <w:jc w:val="both"/>
        <w:rPr>
          <w:rFonts w:ascii="Times New Roman" w:hAnsi="Times New Roman"/>
          <w:sz w:val="24"/>
          <w:szCs w:val="24"/>
          <w:lang w:eastAsia="ru-RU"/>
        </w:rPr>
      </w:pPr>
    </w:p>
    <w:p w14:paraId="364B1711" w14:textId="77777777" w:rsidR="00E27016" w:rsidRPr="005B592B" w:rsidRDefault="00E27016" w:rsidP="00876C7C">
      <w:pPr>
        <w:spacing w:after="0" w:line="240" w:lineRule="auto"/>
        <w:jc w:val="both"/>
        <w:rPr>
          <w:rFonts w:ascii="Times New Roman" w:hAnsi="Times New Roman"/>
          <w:sz w:val="24"/>
          <w:szCs w:val="24"/>
          <w:lang w:eastAsia="ru-RU"/>
        </w:rPr>
      </w:pPr>
    </w:p>
    <w:p w14:paraId="79C0A942" w14:textId="77777777" w:rsidR="00E27016" w:rsidRPr="005B592B" w:rsidRDefault="00E27016" w:rsidP="00A32875">
      <w:pPr>
        <w:pBdr>
          <w:bottom w:val="single" w:sz="12" w:space="1" w:color="auto"/>
        </w:pBd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lastRenderedPageBreak/>
        <w:t>Смета проекта (в Евро)</w:t>
      </w:r>
    </w:p>
    <w:p w14:paraId="6F2A511E" w14:textId="77777777" w:rsidR="00E27016" w:rsidRPr="005B592B" w:rsidRDefault="00E27016" w:rsidP="00A32875">
      <w:pPr>
        <w:pBdr>
          <w:bottom w:val="single" w:sz="12" w:space="1" w:color="auto"/>
        </w:pBdr>
        <w:spacing w:after="0" w:line="240" w:lineRule="auto"/>
        <w:jc w:val="both"/>
        <w:rPr>
          <w:rFonts w:ascii="Times New Roman" w:hAnsi="Times New Roman"/>
          <w:sz w:val="24"/>
          <w:szCs w:val="24"/>
          <w:lang w:eastAsia="ru-RU"/>
        </w:rPr>
      </w:pPr>
    </w:p>
    <w:p w14:paraId="4576EDC0" w14:textId="77777777" w:rsidR="00E27016" w:rsidRPr="005B592B" w:rsidRDefault="00E27016" w:rsidP="00A32875">
      <w:pPr>
        <w:pBdr>
          <w:bottom w:val="single" w:sz="12" w:space="1" w:color="auto"/>
        </w:pBdr>
        <w:spacing w:after="0" w:line="240" w:lineRule="auto"/>
        <w:jc w:val="both"/>
        <w:rPr>
          <w:rFonts w:ascii="Times New Roman" w:hAnsi="Times New Roman"/>
          <w:sz w:val="24"/>
          <w:szCs w:val="24"/>
          <w:lang w:eastAsia="ru-RU"/>
        </w:rPr>
      </w:pPr>
    </w:p>
    <w:p w14:paraId="7E8BB058" w14:textId="77777777" w:rsidR="00E27016" w:rsidRPr="005B592B" w:rsidRDefault="00E27016" w:rsidP="00876C7C">
      <w:pPr>
        <w:spacing w:after="0" w:line="240" w:lineRule="auto"/>
        <w:jc w:val="both"/>
        <w:rPr>
          <w:rFonts w:ascii="Times New Roman" w:hAnsi="Times New Roman"/>
          <w:sz w:val="24"/>
          <w:szCs w:val="24"/>
          <w:lang w:eastAsia="ru-RU"/>
        </w:rPr>
      </w:pPr>
    </w:p>
    <w:p w14:paraId="4FF918C1"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Дополнительные сведения и комментарии: (макс 500 слов)</w:t>
      </w:r>
    </w:p>
    <w:p w14:paraId="22377676"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w:t>
      </w:r>
    </w:p>
    <w:p w14:paraId="44C8583F"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w:t>
      </w:r>
    </w:p>
    <w:p w14:paraId="54EE3862" w14:textId="77777777" w:rsidR="00E27016" w:rsidRPr="005B592B" w:rsidRDefault="00E27016" w:rsidP="00876C7C">
      <w:pPr>
        <w:spacing w:after="0" w:line="240" w:lineRule="auto"/>
        <w:jc w:val="both"/>
        <w:rPr>
          <w:rFonts w:ascii="Times New Roman" w:hAnsi="Times New Roman"/>
          <w:sz w:val="24"/>
          <w:szCs w:val="24"/>
          <w:lang w:eastAsia="ru-RU"/>
        </w:rPr>
      </w:pPr>
    </w:p>
    <w:p w14:paraId="51F5FD17"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К конкурсной Заявке прилагаются следующие документы:</w:t>
      </w:r>
    </w:p>
    <w:p w14:paraId="64FB2E00" w14:textId="77777777" w:rsidR="00E27016" w:rsidRPr="005B592B" w:rsidRDefault="00E27016" w:rsidP="00876C7C">
      <w:pPr>
        <w:spacing w:after="0" w:line="240" w:lineRule="auto"/>
        <w:jc w:val="both"/>
        <w:rPr>
          <w:rFonts w:ascii="Times New Roman" w:hAnsi="Times New Roman"/>
          <w:sz w:val="24"/>
          <w:szCs w:val="24"/>
          <w:lang w:eastAsia="ru-RU"/>
        </w:rPr>
      </w:pPr>
    </w:p>
    <w:p w14:paraId="13209D41"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1.____________________________________________________________________</w:t>
      </w:r>
    </w:p>
    <w:p w14:paraId="653D85A0" w14:textId="77777777"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2.____________________________________________________________________</w:t>
      </w:r>
    </w:p>
    <w:p w14:paraId="043C421D" w14:textId="77777777" w:rsidR="00E27016" w:rsidRPr="005B592B" w:rsidRDefault="00E27016" w:rsidP="00876C7C">
      <w:pPr>
        <w:spacing w:after="0" w:line="240" w:lineRule="auto"/>
        <w:jc w:val="both"/>
        <w:rPr>
          <w:rFonts w:ascii="Times New Roman" w:hAnsi="Times New Roman"/>
          <w:sz w:val="24"/>
          <w:szCs w:val="24"/>
          <w:lang w:eastAsia="ru-RU"/>
        </w:rPr>
      </w:pPr>
    </w:p>
    <w:p w14:paraId="16C11719" w14:textId="21259715" w:rsidR="00E27016" w:rsidRPr="005B592B" w:rsidRDefault="00E27016" w:rsidP="00876C7C">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w:t>
      </w:r>
      <w:r w:rsidRPr="005B592B">
        <w:rPr>
          <w:rFonts w:ascii="Times New Roman" w:hAnsi="Times New Roman"/>
          <w:sz w:val="24"/>
          <w:szCs w:val="24"/>
          <w:lang w:eastAsia="ru-RU"/>
        </w:rPr>
        <w:tab/>
      </w:r>
      <w:r w:rsidRPr="005B592B">
        <w:rPr>
          <w:rFonts w:ascii="Times New Roman" w:hAnsi="Times New Roman"/>
          <w:sz w:val="24"/>
          <w:szCs w:val="24"/>
          <w:lang w:eastAsia="ru-RU"/>
        </w:rPr>
        <w:tab/>
        <w:t>____________________________</w:t>
      </w:r>
    </w:p>
    <w:p w14:paraId="089FD547" w14:textId="77777777" w:rsidR="00E27016" w:rsidRPr="005B592B" w:rsidRDefault="00E27016" w:rsidP="00876C7C">
      <w:pPr>
        <w:spacing w:after="0" w:line="240" w:lineRule="auto"/>
        <w:jc w:val="both"/>
        <w:rPr>
          <w:rFonts w:ascii="Times New Roman" w:hAnsi="Times New Roman"/>
          <w:sz w:val="24"/>
          <w:szCs w:val="24"/>
          <w:lang w:eastAsia="ru-RU"/>
        </w:rPr>
      </w:pPr>
    </w:p>
    <w:p w14:paraId="76C5CB4C" w14:textId="65F1CDA3" w:rsidR="00E27016" w:rsidRPr="005B592B" w:rsidRDefault="00E27016" w:rsidP="00876C7C">
      <w:pPr>
        <w:spacing w:after="0" w:line="240" w:lineRule="auto"/>
        <w:jc w:val="both"/>
        <w:rPr>
          <w:rFonts w:ascii="Times New Roman" w:hAnsi="Times New Roman"/>
          <w:sz w:val="26"/>
          <w:szCs w:val="26"/>
          <w:lang w:eastAsia="ru-RU"/>
        </w:rPr>
      </w:pPr>
      <w:r w:rsidRPr="005B592B">
        <w:rPr>
          <w:rFonts w:ascii="Times New Roman" w:hAnsi="Times New Roman"/>
          <w:sz w:val="26"/>
          <w:szCs w:val="26"/>
          <w:lang w:eastAsia="ru-RU"/>
        </w:rPr>
        <w:t xml:space="preserve">        дата</w:t>
      </w:r>
      <w:r w:rsidRPr="005B592B">
        <w:rPr>
          <w:rFonts w:ascii="Times New Roman" w:hAnsi="Times New Roman"/>
          <w:sz w:val="26"/>
          <w:szCs w:val="26"/>
          <w:lang w:eastAsia="ru-RU"/>
        </w:rPr>
        <w:tab/>
      </w:r>
      <w:r w:rsidRPr="005B592B">
        <w:rPr>
          <w:rFonts w:ascii="Times New Roman" w:hAnsi="Times New Roman"/>
          <w:sz w:val="26"/>
          <w:szCs w:val="26"/>
          <w:lang w:eastAsia="ru-RU"/>
        </w:rPr>
        <w:tab/>
        <w:t xml:space="preserve">             Ф.И.О</w:t>
      </w:r>
    </w:p>
    <w:p w14:paraId="1D151FE4" w14:textId="77777777" w:rsidR="00E27016" w:rsidRPr="005B592B" w:rsidRDefault="00E27016" w:rsidP="00876C7C">
      <w:pPr>
        <w:spacing w:after="0" w:line="240" w:lineRule="auto"/>
        <w:jc w:val="both"/>
        <w:rPr>
          <w:rFonts w:ascii="Times New Roman" w:hAnsi="Times New Roman"/>
          <w:sz w:val="26"/>
          <w:szCs w:val="26"/>
          <w:lang w:eastAsia="ru-RU"/>
        </w:rPr>
      </w:pPr>
    </w:p>
    <w:p w14:paraId="4E753C47" w14:textId="77777777" w:rsidR="00E27016" w:rsidRPr="005B592B" w:rsidRDefault="00E27016" w:rsidP="00753C80">
      <w:pPr>
        <w:jc w:val="right"/>
        <w:rPr>
          <w:rFonts w:ascii="Times New Roman" w:hAnsi="Times New Roman"/>
          <w:b/>
          <w:sz w:val="26"/>
          <w:szCs w:val="26"/>
          <w:lang w:eastAsia="ru-RU"/>
        </w:rPr>
      </w:pPr>
      <w:r w:rsidRPr="005B592B">
        <w:rPr>
          <w:rFonts w:ascii="Times New Roman" w:hAnsi="Times New Roman"/>
          <w:sz w:val="26"/>
          <w:szCs w:val="26"/>
          <w:lang w:eastAsia="ru-RU"/>
        </w:rPr>
        <w:br w:type="page"/>
      </w:r>
      <w:r w:rsidRPr="005B592B">
        <w:rPr>
          <w:rFonts w:ascii="Times New Roman" w:hAnsi="Times New Roman"/>
          <w:b/>
          <w:sz w:val="26"/>
          <w:szCs w:val="26"/>
          <w:lang w:eastAsia="ru-RU"/>
        </w:rPr>
        <w:lastRenderedPageBreak/>
        <w:t>Приложение 2</w:t>
      </w:r>
    </w:p>
    <w:p w14:paraId="02965074" w14:textId="77777777" w:rsidR="00E27016" w:rsidRPr="005B592B" w:rsidRDefault="00E27016" w:rsidP="004E1616">
      <w:pPr>
        <w:pBdr>
          <w:bottom w:val="single" w:sz="12" w:space="1" w:color="auto"/>
        </w:pBdr>
        <w:spacing w:after="0" w:line="240" w:lineRule="auto"/>
        <w:jc w:val="center"/>
        <w:rPr>
          <w:rFonts w:ascii="Times New Roman" w:hAnsi="Times New Roman"/>
          <w:b/>
          <w:sz w:val="26"/>
          <w:szCs w:val="26"/>
          <w:lang w:eastAsia="ru-RU"/>
        </w:rPr>
      </w:pPr>
      <w:r w:rsidRPr="005B592B">
        <w:rPr>
          <w:rFonts w:ascii="Times New Roman" w:hAnsi="Times New Roman"/>
          <w:b/>
          <w:sz w:val="26"/>
          <w:szCs w:val="26"/>
          <w:lang w:eastAsia="ru-RU"/>
        </w:rPr>
        <w:t>Б Ю Д Ж Е Т</w:t>
      </w:r>
    </w:p>
    <w:p w14:paraId="5B9931C1" w14:textId="77777777" w:rsidR="00E27016" w:rsidRPr="005B592B" w:rsidRDefault="00E27016" w:rsidP="004E1616">
      <w:pPr>
        <w:pBdr>
          <w:bottom w:val="single" w:sz="12" w:space="1" w:color="auto"/>
        </w:pBdr>
        <w:spacing w:after="0" w:line="240" w:lineRule="auto"/>
        <w:jc w:val="center"/>
        <w:rPr>
          <w:rFonts w:ascii="Times New Roman" w:hAnsi="Times New Roman"/>
          <w:b/>
          <w:sz w:val="26"/>
          <w:szCs w:val="26"/>
          <w:lang w:eastAsia="ru-RU"/>
        </w:rPr>
      </w:pPr>
      <w:r w:rsidRPr="005B592B">
        <w:rPr>
          <w:rFonts w:ascii="Times New Roman" w:hAnsi="Times New Roman"/>
          <w:b/>
          <w:sz w:val="26"/>
          <w:szCs w:val="26"/>
          <w:lang w:eastAsia="ru-RU"/>
        </w:rPr>
        <w:t>Проекта на участие в Конкурсе cтартапов и цифровых инициатив DigiKonush</w:t>
      </w:r>
    </w:p>
    <w:p w14:paraId="1F169B20" w14:textId="77777777" w:rsidR="00E27016" w:rsidRPr="005B592B" w:rsidRDefault="00E27016" w:rsidP="00876C7C">
      <w:pPr>
        <w:spacing w:after="0" w:line="240" w:lineRule="auto"/>
        <w:jc w:val="both"/>
        <w:rPr>
          <w:rFonts w:ascii="Times New Roman" w:hAnsi="Times New Roman"/>
          <w:sz w:val="26"/>
          <w:szCs w:val="26"/>
          <w:lang w:eastAsia="ru-RU"/>
        </w:rPr>
      </w:pPr>
    </w:p>
    <w:tbl>
      <w:tblPr>
        <w:tblW w:w="9729" w:type="dxa"/>
        <w:tblInd w:w="99" w:type="dxa"/>
        <w:tblLayout w:type="fixed"/>
        <w:tblLook w:val="0000" w:firstRow="0" w:lastRow="0" w:firstColumn="0" w:lastColumn="0" w:noHBand="0" w:noVBand="0"/>
      </w:tblPr>
      <w:tblGrid>
        <w:gridCol w:w="1989"/>
        <w:gridCol w:w="1260"/>
        <w:gridCol w:w="900"/>
        <w:gridCol w:w="1276"/>
        <w:gridCol w:w="1604"/>
        <w:gridCol w:w="2700"/>
      </w:tblGrid>
      <w:tr w:rsidR="00E27016" w:rsidRPr="005B592B" w14:paraId="7BB29774" w14:textId="77777777" w:rsidTr="00012AC8">
        <w:trPr>
          <w:trHeight w:val="1380"/>
        </w:trPr>
        <w:tc>
          <w:tcPr>
            <w:tcW w:w="1989" w:type="dxa"/>
            <w:tcBorders>
              <w:top w:val="single" w:sz="4" w:space="0" w:color="auto"/>
              <w:left w:val="single" w:sz="4" w:space="0" w:color="auto"/>
              <w:bottom w:val="single" w:sz="4" w:space="0" w:color="auto"/>
              <w:right w:val="single" w:sz="4" w:space="0" w:color="auto"/>
            </w:tcBorders>
            <w:shd w:val="clear" w:color="auto" w:fill="D5DCE4"/>
          </w:tcPr>
          <w:p w14:paraId="4149D538" w14:textId="77777777" w:rsidR="00E27016" w:rsidRPr="005B592B" w:rsidRDefault="00E27016" w:rsidP="00BB7D10">
            <w:pPr>
              <w:spacing w:after="0" w:line="240" w:lineRule="auto"/>
              <w:rPr>
                <w:rFonts w:ascii="Times New Roman" w:hAnsi="Times New Roman"/>
                <w:b/>
                <w:bCs/>
                <w:sz w:val="18"/>
                <w:szCs w:val="18"/>
                <w:lang w:eastAsia="ru-RU"/>
              </w:rPr>
            </w:pPr>
            <w:r w:rsidRPr="005B592B">
              <w:rPr>
                <w:rFonts w:ascii="Times New Roman" w:hAnsi="Times New Roman"/>
                <w:b/>
                <w:bCs/>
                <w:sz w:val="18"/>
                <w:szCs w:val="18"/>
                <w:lang w:eastAsia="ru-RU"/>
              </w:rPr>
              <w:t xml:space="preserve">Наименование расходов по Проекту </w:t>
            </w:r>
          </w:p>
        </w:tc>
        <w:tc>
          <w:tcPr>
            <w:tcW w:w="1260" w:type="dxa"/>
            <w:tcBorders>
              <w:top w:val="single" w:sz="4" w:space="0" w:color="auto"/>
              <w:left w:val="nil"/>
              <w:bottom w:val="single" w:sz="4" w:space="0" w:color="auto"/>
              <w:right w:val="single" w:sz="4" w:space="0" w:color="auto"/>
            </w:tcBorders>
            <w:shd w:val="clear" w:color="auto" w:fill="D5DCE4"/>
          </w:tcPr>
          <w:p w14:paraId="4885A0D5" w14:textId="77777777" w:rsidR="00E27016" w:rsidRPr="005B592B" w:rsidRDefault="00E27016" w:rsidP="00BB7D1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Единица измерения</w:t>
            </w:r>
          </w:p>
        </w:tc>
        <w:tc>
          <w:tcPr>
            <w:tcW w:w="900" w:type="dxa"/>
            <w:tcBorders>
              <w:top w:val="single" w:sz="4" w:space="0" w:color="auto"/>
              <w:left w:val="nil"/>
              <w:bottom w:val="single" w:sz="4" w:space="0" w:color="auto"/>
              <w:right w:val="single" w:sz="4" w:space="0" w:color="auto"/>
            </w:tcBorders>
            <w:shd w:val="clear" w:color="auto" w:fill="D5DCE4"/>
          </w:tcPr>
          <w:p w14:paraId="4977DCE7" w14:textId="77777777" w:rsidR="00E27016" w:rsidRPr="005B592B" w:rsidRDefault="00E27016" w:rsidP="00BB7D1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Кол-во единиц</w:t>
            </w:r>
          </w:p>
        </w:tc>
        <w:tc>
          <w:tcPr>
            <w:tcW w:w="1276" w:type="dxa"/>
            <w:tcBorders>
              <w:top w:val="single" w:sz="4" w:space="0" w:color="auto"/>
              <w:left w:val="nil"/>
              <w:bottom w:val="single" w:sz="4" w:space="0" w:color="auto"/>
              <w:right w:val="single" w:sz="4" w:space="0" w:color="auto"/>
            </w:tcBorders>
            <w:shd w:val="clear" w:color="auto" w:fill="D5DCE4"/>
          </w:tcPr>
          <w:p w14:paraId="16625560" w14:textId="77777777" w:rsidR="00E27016" w:rsidRPr="005B592B" w:rsidRDefault="00E27016" w:rsidP="00753C8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Стоимость за единицу в ЕВРО</w:t>
            </w:r>
          </w:p>
        </w:tc>
        <w:tc>
          <w:tcPr>
            <w:tcW w:w="1604" w:type="dxa"/>
            <w:tcBorders>
              <w:top w:val="single" w:sz="4" w:space="0" w:color="auto"/>
              <w:left w:val="nil"/>
              <w:bottom w:val="single" w:sz="4" w:space="0" w:color="auto"/>
              <w:right w:val="nil"/>
            </w:tcBorders>
            <w:shd w:val="clear" w:color="auto" w:fill="D5DCE4"/>
          </w:tcPr>
          <w:p w14:paraId="5571F3FA" w14:textId="77777777" w:rsidR="00E27016" w:rsidRPr="005B592B" w:rsidRDefault="00E27016" w:rsidP="00BB7D1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Всего</w:t>
            </w:r>
            <w:r w:rsidR="00753C80" w:rsidRPr="005B592B">
              <w:rPr>
                <w:rFonts w:ascii="Times New Roman" w:hAnsi="Times New Roman"/>
                <w:b/>
                <w:bCs/>
                <w:sz w:val="18"/>
                <w:szCs w:val="18"/>
                <w:lang w:eastAsia="ru-RU"/>
              </w:rPr>
              <w:t xml:space="preserve"> </w:t>
            </w:r>
            <w:r w:rsidRPr="005B592B">
              <w:rPr>
                <w:rFonts w:ascii="Times New Roman" w:hAnsi="Times New Roman"/>
                <w:b/>
                <w:bCs/>
                <w:sz w:val="18"/>
                <w:szCs w:val="18"/>
                <w:lang w:eastAsia="ru-RU"/>
              </w:rPr>
              <w:t xml:space="preserve">стоимость в </w:t>
            </w:r>
            <w:r w:rsidR="00753C80" w:rsidRPr="005B592B">
              <w:rPr>
                <w:rFonts w:ascii="Times New Roman" w:hAnsi="Times New Roman"/>
                <w:b/>
                <w:bCs/>
                <w:sz w:val="18"/>
                <w:szCs w:val="18"/>
                <w:lang w:eastAsia="ru-RU"/>
              </w:rPr>
              <w:t>Евро</w:t>
            </w:r>
          </w:p>
        </w:tc>
        <w:tc>
          <w:tcPr>
            <w:tcW w:w="2700" w:type="dxa"/>
            <w:tcBorders>
              <w:top w:val="single" w:sz="4" w:space="0" w:color="auto"/>
              <w:left w:val="single" w:sz="4" w:space="0" w:color="auto"/>
              <w:bottom w:val="single" w:sz="4" w:space="0" w:color="auto"/>
              <w:right w:val="single" w:sz="4" w:space="0" w:color="000000"/>
            </w:tcBorders>
            <w:shd w:val="clear" w:color="auto" w:fill="D5DCE4"/>
            <w:noWrap/>
            <w:vAlign w:val="bottom"/>
          </w:tcPr>
          <w:p w14:paraId="0FA9AF31" w14:textId="77777777" w:rsidR="00E27016" w:rsidRPr="005B592B" w:rsidRDefault="00E27016" w:rsidP="00BB7D1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ПРИМЕЧАНИЕ</w:t>
            </w:r>
          </w:p>
        </w:tc>
      </w:tr>
      <w:tr w:rsidR="00E27016" w:rsidRPr="005B592B" w14:paraId="3AC2DD36" w14:textId="77777777" w:rsidTr="00012AC8">
        <w:trPr>
          <w:trHeight w:val="720"/>
        </w:trPr>
        <w:tc>
          <w:tcPr>
            <w:tcW w:w="1989" w:type="dxa"/>
            <w:tcBorders>
              <w:top w:val="nil"/>
              <w:left w:val="single" w:sz="4" w:space="0" w:color="auto"/>
              <w:bottom w:val="single" w:sz="4" w:space="0" w:color="auto"/>
              <w:right w:val="single" w:sz="4" w:space="0" w:color="auto"/>
            </w:tcBorders>
            <w:shd w:val="clear" w:color="auto" w:fill="FFFFFF"/>
            <w:vAlign w:val="bottom"/>
          </w:tcPr>
          <w:p w14:paraId="0D69473D" w14:textId="77777777" w:rsidR="00E27016" w:rsidRPr="005B592B" w:rsidRDefault="00E27016" w:rsidP="00BB7D1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1260" w:type="dxa"/>
            <w:tcBorders>
              <w:top w:val="nil"/>
              <w:left w:val="nil"/>
              <w:bottom w:val="single" w:sz="4" w:space="0" w:color="auto"/>
              <w:right w:val="single" w:sz="4" w:space="0" w:color="auto"/>
            </w:tcBorders>
            <w:shd w:val="clear" w:color="auto" w:fill="FFFFFF"/>
            <w:vAlign w:val="bottom"/>
          </w:tcPr>
          <w:p w14:paraId="1ADE99A6" w14:textId="77777777" w:rsidR="00E27016" w:rsidRPr="005B592B" w:rsidRDefault="00E27016" w:rsidP="00BB7D1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FFFFFF"/>
            <w:vAlign w:val="bottom"/>
          </w:tcPr>
          <w:p w14:paraId="68B92867" w14:textId="77777777" w:rsidR="00E27016" w:rsidRPr="005B592B" w:rsidRDefault="00E27016" w:rsidP="00BB7D1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FFFFFF"/>
            <w:vAlign w:val="bottom"/>
          </w:tcPr>
          <w:p w14:paraId="224FF2FA" w14:textId="77777777" w:rsidR="00E27016" w:rsidRPr="005B592B" w:rsidRDefault="00E27016" w:rsidP="00BB7D1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1604" w:type="dxa"/>
            <w:tcBorders>
              <w:top w:val="nil"/>
              <w:left w:val="nil"/>
              <w:bottom w:val="single" w:sz="4" w:space="0" w:color="auto"/>
              <w:right w:val="nil"/>
            </w:tcBorders>
            <w:shd w:val="clear" w:color="auto" w:fill="FFFFFF"/>
            <w:vAlign w:val="bottom"/>
          </w:tcPr>
          <w:p w14:paraId="70292873" w14:textId="77777777" w:rsidR="00E27016" w:rsidRPr="005B592B" w:rsidRDefault="00E27016" w:rsidP="00BB7D10">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2700" w:type="dxa"/>
            <w:tcBorders>
              <w:top w:val="nil"/>
              <w:left w:val="single" w:sz="4" w:space="0" w:color="auto"/>
              <w:bottom w:val="single" w:sz="4" w:space="0" w:color="auto"/>
              <w:right w:val="single" w:sz="4" w:space="0" w:color="auto"/>
            </w:tcBorders>
            <w:shd w:val="clear" w:color="auto" w:fill="FFFFFF"/>
            <w:vAlign w:val="bottom"/>
          </w:tcPr>
          <w:p w14:paraId="7601B67D" w14:textId="77777777" w:rsidR="00E27016" w:rsidRPr="005B592B" w:rsidRDefault="00E27016" w:rsidP="00A32875">
            <w:pPr>
              <w:spacing w:after="0" w:line="240" w:lineRule="auto"/>
              <w:jc w:val="center"/>
              <w:rPr>
                <w:rFonts w:ascii="Times New Roman" w:hAnsi="Times New Roman"/>
                <w:bCs/>
                <w:sz w:val="18"/>
                <w:szCs w:val="18"/>
                <w:lang w:eastAsia="ru-RU"/>
              </w:rPr>
            </w:pPr>
          </w:p>
        </w:tc>
      </w:tr>
      <w:tr w:rsidR="00E27016" w:rsidRPr="005B592B" w14:paraId="38DD756F" w14:textId="77777777" w:rsidTr="00012AC8">
        <w:trPr>
          <w:trHeight w:val="600"/>
        </w:trPr>
        <w:tc>
          <w:tcPr>
            <w:tcW w:w="1989" w:type="dxa"/>
            <w:tcBorders>
              <w:top w:val="nil"/>
              <w:left w:val="single" w:sz="4" w:space="0" w:color="auto"/>
              <w:bottom w:val="single" w:sz="4" w:space="0" w:color="auto"/>
              <w:right w:val="single" w:sz="4" w:space="0" w:color="auto"/>
            </w:tcBorders>
            <w:shd w:val="clear" w:color="auto" w:fill="FFFFFF"/>
            <w:noWrap/>
            <w:vAlign w:val="bottom"/>
          </w:tcPr>
          <w:p w14:paraId="60AD2793"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shd w:val="clear" w:color="auto" w:fill="FFFFFF"/>
            <w:noWrap/>
            <w:vAlign w:val="bottom"/>
          </w:tcPr>
          <w:p w14:paraId="6DD40CC3"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shd w:val="clear" w:color="auto" w:fill="FFFFFF"/>
            <w:noWrap/>
            <w:vAlign w:val="bottom"/>
          </w:tcPr>
          <w:p w14:paraId="7AFA9749"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FFFFFF"/>
            <w:noWrap/>
            <w:vAlign w:val="bottom"/>
          </w:tcPr>
          <w:p w14:paraId="7A8AD4DC"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shd w:val="clear" w:color="auto" w:fill="FFFFFF"/>
            <w:noWrap/>
            <w:vAlign w:val="bottom"/>
          </w:tcPr>
          <w:p w14:paraId="3B14FA2D"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shd w:val="clear" w:color="auto" w:fill="FFFFFF"/>
            <w:vAlign w:val="bottom"/>
          </w:tcPr>
          <w:p w14:paraId="2ECE6CBC"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402E40B6"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49756CD8"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E27016" w:rsidRPr="005B592B" w14:paraId="5AD50261" w14:textId="77777777" w:rsidTr="00012AC8">
        <w:trPr>
          <w:trHeight w:val="450"/>
        </w:trPr>
        <w:tc>
          <w:tcPr>
            <w:tcW w:w="1989" w:type="dxa"/>
            <w:tcBorders>
              <w:top w:val="nil"/>
              <w:left w:val="single" w:sz="4" w:space="0" w:color="auto"/>
              <w:bottom w:val="single" w:sz="4" w:space="0" w:color="auto"/>
              <w:right w:val="single" w:sz="4" w:space="0" w:color="auto"/>
            </w:tcBorders>
            <w:shd w:val="clear" w:color="auto" w:fill="FFFFFF"/>
            <w:noWrap/>
            <w:vAlign w:val="bottom"/>
          </w:tcPr>
          <w:p w14:paraId="22EEEA6F"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shd w:val="clear" w:color="auto" w:fill="FFFFFF"/>
            <w:noWrap/>
            <w:vAlign w:val="bottom"/>
          </w:tcPr>
          <w:p w14:paraId="42A46643"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shd w:val="clear" w:color="auto" w:fill="FFFFFF"/>
            <w:noWrap/>
            <w:vAlign w:val="bottom"/>
          </w:tcPr>
          <w:p w14:paraId="37F3EC2F"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FFFFFF"/>
            <w:noWrap/>
            <w:vAlign w:val="bottom"/>
          </w:tcPr>
          <w:p w14:paraId="23B8AABB"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shd w:val="clear" w:color="auto" w:fill="FFFFFF"/>
            <w:noWrap/>
            <w:vAlign w:val="bottom"/>
          </w:tcPr>
          <w:p w14:paraId="7E7A91BC"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shd w:val="clear" w:color="auto" w:fill="FFFFFF"/>
            <w:noWrap/>
            <w:vAlign w:val="bottom"/>
          </w:tcPr>
          <w:p w14:paraId="3F35D647"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0F6A3ABC"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795C0912"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E27016" w:rsidRPr="005B592B" w14:paraId="39266DE8" w14:textId="77777777" w:rsidTr="00012AC8">
        <w:trPr>
          <w:trHeight w:val="360"/>
        </w:trPr>
        <w:tc>
          <w:tcPr>
            <w:tcW w:w="1989" w:type="dxa"/>
            <w:tcBorders>
              <w:top w:val="nil"/>
              <w:left w:val="single" w:sz="4" w:space="0" w:color="auto"/>
              <w:bottom w:val="single" w:sz="4" w:space="0" w:color="auto"/>
              <w:right w:val="single" w:sz="4" w:space="0" w:color="auto"/>
            </w:tcBorders>
            <w:noWrap/>
            <w:vAlign w:val="bottom"/>
          </w:tcPr>
          <w:p w14:paraId="38C93368"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14:paraId="19C5F367"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14:paraId="5A1768FE"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14:paraId="4F23C96A"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14:paraId="2AF2CBFD"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14:paraId="3F8872A4"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70A2CD39"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30A80722"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E27016" w:rsidRPr="005B592B" w14:paraId="0BF29C9F" w14:textId="77777777" w:rsidTr="00012AC8">
        <w:trPr>
          <w:trHeight w:val="510"/>
        </w:trPr>
        <w:tc>
          <w:tcPr>
            <w:tcW w:w="1989" w:type="dxa"/>
            <w:tcBorders>
              <w:top w:val="nil"/>
              <w:left w:val="single" w:sz="4" w:space="0" w:color="auto"/>
              <w:bottom w:val="single" w:sz="4" w:space="0" w:color="auto"/>
              <w:right w:val="single" w:sz="4" w:space="0" w:color="auto"/>
            </w:tcBorders>
            <w:noWrap/>
            <w:vAlign w:val="bottom"/>
          </w:tcPr>
          <w:p w14:paraId="12532CDC"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60" w:type="dxa"/>
            <w:tcBorders>
              <w:top w:val="nil"/>
              <w:left w:val="nil"/>
              <w:bottom w:val="single" w:sz="4" w:space="0" w:color="auto"/>
              <w:right w:val="single" w:sz="4" w:space="0" w:color="auto"/>
            </w:tcBorders>
            <w:noWrap/>
            <w:vAlign w:val="bottom"/>
          </w:tcPr>
          <w:p w14:paraId="1BECA3A7"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900" w:type="dxa"/>
            <w:tcBorders>
              <w:top w:val="nil"/>
              <w:left w:val="nil"/>
              <w:bottom w:val="single" w:sz="4" w:space="0" w:color="auto"/>
              <w:right w:val="single" w:sz="4" w:space="0" w:color="auto"/>
            </w:tcBorders>
            <w:noWrap/>
            <w:vAlign w:val="bottom"/>
          </w:tcPr>
          <w:p w14:paraId="604F0C31"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noWrap/>
            <w:vAlign w:val="bottom"/>
          </w:tcPr>
          <w:p w14:paraId="53939B6D"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604" w:type="dxa"/>
            <w:tcBorders>
              <w:top w:val="nil"/>
              <w:left w:val="nil"/>
              <w:bottom w:val="single" w:sz="4" w:space="0" w:color="auto"/>
              <w:right w:val="nil"/>
            </w:tcBorders>
            <w:noWrap/>
            <w:vAlign w:val="bottom"/>
          </w:tcPr>
          <w:p w14:paraId="60BE8674"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14:paraId="0838F286" w14:textId="77777777" w:rsidR="00E27016" w:rsidRPr="005B592B" w:rsidRDefault="00E27016" w:rsidP="00BB7D10">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p w14:paraId="0BBCC51E" w14:textId="77777777" w:rsidR="00E27016" w:rsidRPr="005B592B" w:rsidRDefault="00E27016" w:rsidP="00BB7D10">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p w14:paraId="63E2B97B" w14:textId="77777777" w:rsidR="00E27016" w:rsidRPr="005B592B" w:rsidRDefault="00E27016" w:rsidP="00BB7D10">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tc>
      </w:tr>
      <w:tr w:rsidR="00E27016" w:rsidRPr="005B592B" w14:paraId="7E9FA866" w14:textId="77777777" w:rsidTr="00012AC8">
        <w:trPr>
          <w:trHeight w:val="420"/>
        </w:trPr>
        <w:tc>
          <w:tcPr>
            <w:tcW w:w="1989" w:type="dxa"/>
            <w:tcBorders>
              <w:top w:val="nil"/>
              <w:left w:val="single" w:sz="4" w:space="0" w:color="auto"/>
              <w:bottom w:val="single" w:sz="4" w:space="0" w:color="auto"/>
              <w:right w:val="single" w:sz="4" w:space="0" w:color="auto"/>
            </w:tcBorders>
            <w:noWrap/>
            <w:vAlign w:val="bottom"/>
          </w:tcPr>
          <w:p w14:paraId="756F39AE"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14:paraId="4704B1B6"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14:paraId="1A22635E"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14:paraId="344AD53B"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14:paraId="35E3083C"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14:paraId="61BFAA6E"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10FA267D"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67A34BCB"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E27016" w:rsidRPr="005B592B" w14:paraId="3614ED3D" w14:textId="77777777" w:rsidTr="00012AC8">
        <w:trPr>
          <w:trHeight w:val="510"/>
        </w:trPr>
        <w:tc>
          <w:tcPr>
            <w:tcW w:w="1989" w:type="dxa"/>
            <w:tcBorders>
              <w:top w:val="nil"/>
              <w:left w:val="single" w:sz="4" w:space="0" w:color="auto"/>
              <w:bottom w:val="single" w:sz="4" w:space="0" w:color="auto"/>
              <w:right w:val="single" w:sz="4" w:space="0" w:color="auto"/>
            </w:tcBorders>
            <w:noWrap/>
            <w:vAlign w:val="bottom"/>
          </w:tcPr>
          <w:p w14:paraId="4E0C4259"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14:paraId="475A1C62"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14:paraId="66FFC373"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14:paraId="7CFA0989"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14:paraId="1F4CC927"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14:paraId="5FCDA4B9"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6F3538F4"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67D6CA1F"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E27016" w:rsidRPr="005B592B" w14:paraId="0E1239AF" w14:textId="77777777" w:rsidTr="00012AC8">
        <w:trPr>
          <w:trHeight w:val="495"/>
        </w:trPr>
        <w:tc>
          <w:tcPr>
            <w:tcW w:w="1989" w:type="dxa"/>
            <w:tcBorders>
              <w:top w:val="nil"/>
              <w:left w:val="single" w:sz="4" w:space="0" w:color="auto"/>
              <w:bottom w:val="single" w:sz="4" w:space="0" w:color="auto"/>
              <w:right w:val="single" w:sz="4" w:space="0" w:color="auto"/>
            </w:tcBorders>
            <w:noWrap/>
            <w:vAlign w:val="bottom"/>
          </w:tcPr>
          <w:p w14:paraId="5BDE1F2A"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14:paraId="735E7E93"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14:paraId="0B2AB1F6"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14:paraId="7FF9D4D9"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14:paraId="2E6788A9"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14:paraId="54F290BD"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78A7783A"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4BBC338B"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E27016" w:rsidRPr="005B592B" w14:paraId="68C36344" w14:textId="77777777" w:rsidTr="00012AC8">
        <w:trPr>
          <w:trHeight w:val="390"/>
        </w:trPr>
        <w:tc>
          <w:tcPr>
            <w:tcW w:w="1989" w:type="dxa"/>
            <w:tcBorders>
              <w:top w:val="nil"/>
              <w:left w:val="single" w:sz="4" w:space="0" w:color="auto"/>
              <w:bottom w:val="single" w:sz="4" w:space="0" w:color="auto"/>
              <w:right w:val="single" w:sz="4" w:space="0" w:color="auto"/>
            </w:tcBorders>
            <w:noWrap/>
            <w:vAlign w:val="bottom"/>
          </w:tcPr>
          <w:p w14:paraId="6C3BAE69"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14:paraId="489EE90E"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14:paraId="135FA21E"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14:paraId="56DB1F2E"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14:paraId="2F481016" w14:textId="77777777" w:rsidR="00E27016" w:rsidRPr="005B592B" w:rsidRDefault="00E27016" w:rsidP="00BB7D10">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14:paraId="7A9DF6CD"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19121C5F"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14:paraId="66D732C3" w14:textId="77777777" w:rsidR="00E27016" w:rsidRPr="005B592B" w:rsidRDefault="00E27016" w:rsidP="00BB7D10">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E27016" w:rsidRPr="005B592B" w14:paraId="40A09E79" w14:textId="77777777" w:rsidTr="00012AC8">
        <w:trPr>
          <w:trHeight w:val="615"/>
        </w:trPr>
        <w:tc>
          <w:tcPr>
            <w:tcW w:w="1989" w:type="dxa"/>
            <w:tcBorders>
              <w:top w:val="nil"/>
              <w:left w:val="single" w:sz="4" w:space="0" w:color="auto"/>
              <w:bottom w:val="single" w:sz="4" w:space="0" w:color="auto"/>
              <w:right w:val="single" w:sz="4" w:space="0" w:color="auto"/>
            </w:tcBorders>
            <w:noWrap/>
            <w:vAlign w:val="bottom"/>
          </w:tcPr>
          <w:p w14:paraId="2AC40E48"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60" w:type="dxa"/>
            <w:tcBorders>
              <w:top w:val="nil"/>
              <w:left w:val="nil"/>
              <w:bottom w:val="single" w:sz="4" w:space="0" w:color="auto"/>
              <w:right w:val="single" w:sz="4" w:space="0" w:color="auto"/>
            </w:tcBorders>
            <w:noWrap/>
            <w:vAlign w:val="bottom"/>
          </w:tcPr>
          <w:p w14:paraId="3E64AD2F"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900" w:type="dxa"/>
            <w:tcBorders>
              <w:top w:val="nil"/>
              <w:left w:val="nil"/>
              <w:bottom w:val="single" w:sz="4" w:space="0" w:color="auto"/>
              <w:right w:val="single" w:sz="4" w:space="0" w:color="auto"/>
            </w:tcBorders>
            <w:noWrap/>
            <w:vAlign w:val="bottom"/>
          </w:tcPr>
          <w:p w14:paraId="3754B36D"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noWrap/>
            <w:vAlign w:val="bottom"/>
          </w:tcPr>
          <w:p w14:paraId="47741DC9"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604" w:type="dxa"/>
            <w:tcBorders>
              <w:top w:val="nil"/>
              <w:left w:val="nil"/>
              <w:bottom w:val="single" w:sz="4" w:space="0" w:color="auto"/>
              <w:right w:val="nil"/>
            </w:tcBorders>
            <w:noWrap/>
            <w:vAlign w:val="bottom"/>
          </w:tcPr>
          <w:p w14:paraId="4CA782E8"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14:paraId="5155E4C8" w14:textId="77777777" w:rsidR="00E27016" w:rsidRPr="005B592B" w:rsidRDefault="00E27016" w:rsidP="00BB7D10">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p w14:paraId="6736B913" w14:textId="77777777" w:rsidR="00E27016" w:rsidRPr="005B592B" w:rsidRDefault="00E27016" w:rsidP="00BB7D10">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p w14:paraId="396707BD" w14:textId="77777777" w:rsidR="00E27016" w:rsidRPr="005B592B" w:rsidRDefault="00E27016" w:rsidP="00BB7D10">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tc>
      </w:tr>
      <w:tr w:rsidR="00E27016" w:rsidRPr="005B592B" w14:paraId="5E5BE78B" w14:textId="77777777" w:rsidTr="00012AC8">
        <w:trPr>
          <w:trHeight w:val="570"/>
        </w:trPr>
        <w:tc>
          <w:tcPr>
            <w:tcW w:w="1989" w:type="dxa"/>
            <w:tcBorders>
              <w:top w:val="nil"/>
              <w:left w:val="single" w:sz="4" w:space="0" w:color="auto"/>
              <w:bottom w:val="single" w:sz="4" w:space="0" w:color="auto"/>
              <w:right w:val="single" w:sz="4" w:space="0" w:color="auto"/>
            </w:tcBorders>
            <w:shd w:val="clear" w:color="auto" w:fill="D5DCE4"/>
            <w:noWrap/>
            <w:vAlign w:val="bottom"/>
          </w:tcPr>
          <w:p w14:paraId="6CEC665D" w14:textId="77777777" w:rsidR="00E27016" w:rsidRPr="005B592B" w:rsidRDefault="00E27016" w:rsidP="00A32875">
            <w:pPr>
              <w:spacing w:after="0" w:line="240" w:lineRule="auto"/>
              <w:jc w:val="right"/>
              <w:rPr>
                <w:rFonts w:ascii="Times New Roman" w:hAnsi="Times New Roman"/>
                <w:b/>
                <w:bCs/>
                <w:sz w:val="20"/>
                <w:szCs w:val="20"/>
                <w:lang w:eastAsia="ru-RU"/>
              </w:rPr>
            </w:pPr>
            <w:r w:rsidRPr="005B592B">
              <w:rPr>
                <w:rFonts w:ascii="Times New Roman" w:hAnsi="Times New Roman"/>
                <w:b/>
                <w:bCs/>
                <w:sz w:val="20"/>
                <w:szCs w:val="20"/>
                <w:lang w:eastAsia="ru-RU"/>
              </w:rPr>
              <w:t>ВСЕГО расходов по Проекту</w:t>
            </w:r>
          </w:p>
        </w:tc>
        <w:tc>
          <w:tcPr>
            <w:tcW w:w="1260" w:type="dxa"/>
            <w:tcBorders>
              <w:top w:val="nil"/>
              <w:left w:val="nil"/>
              <w:bottom w:val="single" w:sz="4" w:space="0" w:color="auto"/>
              <w:right w:val="single" w:sz="4" w:space="0" w:color="auto"/>
            </w:tcBorders>
            <w:shd w:val="clear" w:color="auto" w:fill="D5DCE4"/>
            <w:noWrap/>
            <w:vAlign w:val="bottom"/>
          </w:tcPr>
          <w:p w14:paraId="441FF8E4" w14:textId="77777777" w:rsidR="00E27016" w:rsidRPr="005B592B" w:rsidRDefault="00E27016" w:rsidP="00BB7D10">
            <w:pPr>
              <w:spacing w:after="0" w:line="240" w:lineRule="auto"/>
              <w:rPr>
                <w:rFonts w:ascii="Times New Roman" w:hAnsi="Times New Roman"/>
                <w:bCs/>
                <w:sz w:val="20"/>
                <w:szCs w:val="20"/>
                <w:lang w:eastAsia="ru-RU"/>
              </w:rPr>
            </w:pPr>
            <w:r w:rsidRPr="005B592B">
              <w:rPr>
                <w:rFonts w:ascii="Times New Roman" w:hAnsi="Times New Roman"/>
                <w:bCs/>
                <w:sz w:val="20"/>
                <w:szCs w:val="20"/>
                <w:lang w:eastAsia="ru-RU"/>
              </w:rPr>
              <w:t> </w:t>
            </w:r>
          </w:p>
        </w:tc>
        <w:tc>
          <w:tcPr>
            <w:tcW w:w="900" w:type="dxa"/>
            <w:tcBorders>
              <w:top w:val="nil"/>
              <w:left w:val="nil"/>
              <w:bottom w:val="single" w:sz="4" w:space="0" w:color="auto"/>
              <w:right w:val="single" w:sz="4" w:space="0" w:color="auto"/>
            </w:tcBorders>
            <w:shd w:val="clear" w:color="auto" w:fill="D5DCE4"/>
            <w:noWrap/>
            <w:vAlign w:val="bottom"/>
          </w:tcPr>
          <w:p w14:paraId="199C2D74"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D5DCE4"/>
            <w:noWrap/>
            <w:vAlign w:val="bottom"/>
          </w:tcPr>
          <w:p w14:paraId="178880D4"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604" w:type="dxa"/>
            <w:tcBorders>
              <w:top w:val="nil"/>
              <w:left w:val="nil"/>
              <w:bottom w:val="single" w:sz="4" w:space="0" w:color="auto"/>
              <w:right w:val="nil"/>
            </w:tcBorders>
            <w:shd w:val="clear" w:color="auto" w:fill="D5DCE4"/>
            <w:noWrap/>
            <w:vAlign w:val="bottom"/>
          </w:tcPr>
          <w:p w14:paraId="6AC2F5A4"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2700" w:type="dxa"/>
            <w:tcBorders>
              <w:top w:val="nil"/>
              <w:left w:val="single" w:sz="4" w:space="0" w:color="auto"/>
              <w:bottom w:val="single" w:sz="4" w:space="0" w:color="auto"/>
              <w:right w:val="single" w:sz="4" w:space="0" w:color="auto"/>
            </w:tcBorders>
            <w:shd w:val="clear" w:color="auto" w:fill="D5DCE4"/>
            <w:noWrap/>
            <w:vAlign w:val="bottom"/>
          </w:tcPr>
          <w:p w14:paraId="5456905C"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p w14:paraId="17ECF5F6"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p w14:paraId="78A49E5A" w14:textId="77777777" w:rsidR="00E27016" w:rsidRPr="005B592B" w:rsidRDefault="00E27016" w:rsidP="00BB7D10">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r>
    </w:tbl>
    <w:p w14:paraId="06CE9B49" w14:textId="77777777" w:rsidR="00E27016" w:rsidRPr="005B592B" w:rsidRDefault="00E27016" w:rsidP="003207D1">
      <w:pPr>
        <w:spacing w:line="276" w:lineRule="auto"/>
        <w:rPr>
          <w:rFonts w:ascii="Times New Roman" w:hAnsi="Times New Roman"/>
          <w:sz w:val="21"/>
          <w:szCs w:val="21"/>
          <w:lang w:eastAsia="ru-RU"/>
        </w:rPr>
      </w:pPr>
    </w:p>
    <w:p w14:paraId="3F28068D" w14:textId="77777777" w:rsidR="00E27016" w:rsidRPr="005B592B" w:rsidRDefault="00E27016" w:rsidP="00876C7C">
      <w:pPr>
        <w:spacing w:after="0" w:line="240" w:lineRule="auto"/>
        <w:jc w:val="both"/>
        <w:rPr>
          <w:rFonts w:ascii="Times New Roman" w:hAnsi="Times New Roman"/>
          <w:b/>
          <w:bCs/>
          <w:color w:val="000000"/>
          <w:sz w:val="28"/>
          <w:szCs w:val="28"/>
          <w:bdr w:val="none" w:sz="0" w:space="0" w:color="auto" w:frame="1"/>
          <w:lang w:eastAsia="ru-RU"/>
        </w:rPr>
      </w:pPr>
    </w:p>
    <w:p w14:paraId="7D90308D" w14:textId="77777777" w:rsidR="00E27016" w:rsidRPr="005B592B" w:rsidRDefault="00E27016" w:rsidP="00876C7C">
      <w:pPr>
        <w:spacing w:after="0" w:line="240" w:lineRule="auto"/>
        <w:jc w:val="both"/>
        <w:rPr>
          <w:rFonts w:ascii="Times New Roman" w:hAnsi="Times New Roman"/>
          <w:b/>
          <w:bCs/>
          <w:color w:val="000000"/>
          <w:sz w:val="28"/>
          <w:szCs w:val="28"/>
          <w:bdr w:val="none" w:sz="0" w:space="0" w:color="auto" w:frame="1"/>
          <w:lang w:eastAsia="ru-RU"/>
        </w:rPr>
      </w:pPr>
    </w:p>
    <w:p w14:paraId="1FA38F8E" w14:textId="77777777" w:rsidR="00E27016" w:rsidRPr="005B592B" w:rsidRDefault="00E27016" w:rsidP="00876C7C">
      <w:pPr>
        <w:spacing w:after="0" w:line="240" w:lineRule="auto"/>
        <w:jc w:val="both"/>
        <w:rPr>
          <w:rFonts w:ascii="Times New Roman" w:hAnsi="Times New Roman"/>
          <w:b/>
          <w:bCs/>
          <w:color w:val="000000"/>
          <w:sz w:val="28"/>
          <w:szCs w:val="28"/>
          <w:bdr w:val="none" w:sz="0" w:space="0" w:color="auto" w:frame="1"/>
          <w:lang w:eastAsia="ru-RU"/>
        </w:rPr>
      </w:pPr>
    </w:p>
    <w:p w14:paraId="60C6F7A7" w14:textId="77777777" w:rsidR="00E27016" w:rsidRPr="005B592B" w:rsidRDefault="00E27016" w:rsidP="00876C7C">
      <w:pPr>
        <w:spacing w:after="0" w:line="240" w:lineRule="auto"/>
        <w:jc w:val="both"/>
        <w:rPr>
          <w:rFonts w:ascii="Times New Roman" w:hAnsi="Times New Roman"/>
          <w:b/>
          <w:bCs/>
          <w:color w:val="000000"/>
          <w:sz w:val="28"/>
          <w:szCs w:val="28"/>
          <w:bdr w:val="none" w:sz="0" w:space="0" w:color="auto" w:frame="1"/>
          <w:lang w:eastAsia="ru-RU"/>
        </w:rPr>
      </w:pPr>
    </w:p>
    <w:p w14:paraId="4C179CEE" w14:textId="77777777" w:rsidR="00E27016" w:rsidRPr="005B592B" w:rsidRDefault="00E27016" w:rsidP="00876C7C">
      <w:pPr>
        <w:spacing w:after="0" w:line="240" w:lineRule="auto"/>
        <w:jc w:val="both"/>
        <w:rPr>
          <w:rFonts w:ascii="Times New Roman" w:hAnsi="Times New Roman"/>
          <w:b/>
          <w:bCs/>
          <w:color w:val="000000"/>
          <w:sz w:val="28"/>
          <w:szCs w:val="28"/>
          <w:bdr w:val="none" w:sz="0" w:space="0" w:color="auto" w:frame="1"/>
          <w:lang w:eastAsia="ru-RU"/>
        </w:rPr>
      </w:pPr>
    </w:p>
    <w:p w14:paraId="40EC3971" w14:textId="77777777" w:rsidR="00E27016" w:rsidRPr="005B592B" w:rsidRDefault="00E27016" w:rsidP="00876C7C">
      <w:pPr>
        <w:spacing w:after="0" w:line="240" w:lineRule="auto"/>
        <w:jc w:val="both"/>
        <w:rPr>
          <w:rFonts w:ascii="Times New Roman" w:hAnsi="Times New Roman"/>
          <w:b/>
          <w:bCs/>
          <w:color w:val="000000"/>
          <w:sz w:val="28"/>
          <w:szCs w:val="28"/>
          <w:bdr w:val="none" w:sz="0" w:space="0" w:color="auto" w:frame="1"/>
          <w:lang w:eastAsia="ru-RU"/>
        </w:rPr>
      </w:pPr>
    </w:p>
    <w:p w14:paraId="41647BDE" w14:textId="77777777" w:rsidR="00E27016" w:rsidRPr="005B592B" w:rsidRDefault="00E27016" w:rsidP="00753C80">
      <w:pPr>
        <w:jc w:val="right"/>
        <w:rPr>
          <w:rFonts w:ascii="Times New Roman" w:hAnsi="Times New Roman"/>
          <w:b/>
          <w:bCs/>
          <w:sz w:val="28"/>
          <w:szCs w:val="28"/>
          <w:bdr w:val="none" w:sz="0" w:space="0" w:color="auto" w:frame="1"/>
          <w:lang w:eastAsia="ru-RU"/>
        </w:rPr>
      </w:pPr>
      <w:r w:rsidRPr="005B592B">
        <w:rPr>
          <w:rFonts w:ascii="Times New Roman" w:hAnsi="Times New Roman"/>
          <w:b/>
          <w:bCs/>
          <w:color w:val="000000"/>
          <w:sz w:val="28"/>
          <w:szCs w:val="28"/>
          <w:bdr w:val="none" w:sz="0" w:space="0" w:color="auto" w:frame="1"/>
          <w:lang w:eastAsia="ru-RU"/>
        </w:rPr>
        <w:br w:type="page"/>
      </w:r>
      <w:r w:rsidRPr="005B592B">
        <w:rPr>
          <w:rFonts w:ascii="Times New Roman" w:hAnsi="Times New Roman"/>
          <w:b/>
          <w:bCs/>
          <w:sz w:val="28"/>
          <w:szCs w:val="28"/>
          <w:bdr w:val="none" w:sz="0" w:space="0" w:color="auto" w:frame="1"/>
          <w:lang w:eastAsia="ru-RU"/>
        </w:rPr>
        <w:lastRenderedPageBreak/>
        <w:t>Приложение 3</w:t>
      </w:r>
      <w:r w:rsidRPr="005B592B">
        <w:rPr>
          <w:rFonts w:ascii="Times New Roman" w:hAnsi="Times New Roman"/>
          <w:b/>
          <w:bCs/>
          <w:sz w:val="28"/>
          <w:szCs w:val="28"/>
          <w:bdr w:val="none" w:sz="0" w:space="0" w:color="auto" w:frame="1"/>
          <w:lang w:val="en-US" w:eastAsia="ru-RU"/>
        </w:rPr>
        <w:t>A</w:t>
      </w:r>
    </w:p>
    <w:p w14:paraId="46F0C8FE" w14:textId="77777777" w:rsidR="00E27016" w:rsidRPr="005B592B" w:rsidRDefault="00E27016" w:rsidP="00A32875">
      <w:pPr>
        <w:spacing w:after="0" w:line="240" w:lineRule="auto"/>
        <w:jc w:val="center"/>
        <w:rPr>
          <w:rFonts w:ascii="Times New Roman" w:hAnsi="Times New Roman"/>
          <w:b/>
          <w:bCs/>
          <w:sz w:val="28"/>
          <w:szCs w:val="28"/>
          <w:bdr w:val="none" w:sz="0" w:space="0" w:color="auto" w:frame="1"/>
          <w:lang w:eastAsia="ru-RU"/>
        </w:rPr>
      </w:pPr>
      <w:r w:rsidRPr="005B592B">
        <w:rPr>
          <w:rFonts w:ascii="Times New Roman" w:hAnsi="Times New Roman"/>
          <w:b/>
          <w:bCs/>
          <w:sz w:val="28"/>
          <w:szCs w:val="28"/>
          <w:bdr w:val="none" w:sz="0" w:space="0" w:color="auto" w:frame="1"/>
          <w:lang w:eastAsia="ru-RU"/>
        </w:rPr>
        <w:t>Бизнес-модель (</w:t>
      </w:r>
      <w:r w:rsidRPr="00CB1A58">
        <w:rPr>
          <w:rFonts w:ascii="Times New Roman" w:hAnsi="Times New Roman"/>
          <w:sz w:val="28"/>
          <w:szCs w:val="28"/>
          <w:bdr w:val="none" w:sz="0" w:space="0" w:color="auto" w:frame="1"/>
          <w:lang w:eastAsia="ru-RU"/>
        </w:rPr>
        <w:t>только</w:t>
      </w:r>
      <w:r w:rsidRPr="005B592B">
        <w:rPr>
          <w:rFonts w:ascii="Times New Roman" w:hAnsi="Times New Roman"/>
          <w:b/>
          <w:bCs/>
          <w:sz w:val="28"/>
          <w:szCs w:val="28"/>
          <w:bdr w:val="none" w:sz="0" w:space="0" w:color="auto" w:frame="1"/>
          <w:lang w:eastAsia="ru-RU"/>
        </w:rPr>
        <w:t xml:space="preserve"> </w:t>
      </w:r>
      <w:r w:rsidRPr="00CB1A58">
        <w:rPr>
          <w:rFonts w:ascii="Times New Roman" w:hAnsi="Times New Roman"/>
          <w:b/>
          <w:bCs/>
          <w:i/>
          <w:iCs/>
          <w:sz w:val="28"/>
          <w:szCs w:val="28"/>
          <w:bdr w:val="none" w:sz="0" w:space="0" w:color="auto" w:frame="1"/>
          <w:lang w:eastAsia="ru-RU"/>
        </w:rPr>
        <w:t>для стартапов</w:t>
      </w:r>
      <w:r w:rsidRPr="005B592B">
        <w:rPr>
          <w:rFonts w:ascii="Times New Roman" w:hAnsi="Times New Roman"/>
          <w:b/>
          <w:bCs/>
          <w:sz w:val="28"/>
          <w:szCs w:val="28"/>
          <w:bdr w:val="none" w:sz="0" w:space="0" w:color="auto" w:frame="1"/>
          <w:lang w:eastAsia="ru-RU"/>
        </w:rPr>
        <w:t>)</w:t>
      </w:r>
    </w:p>
    <w:p w14:paraId="1E5B8DD8" w14:textId="77777777" w:rsidR="00E27016" w:rsidRPr="005B592B" w:rsidRDefault="00E27016" w:rsidP="00A75E5B">
      <w:pPr>
        <w:pStyle w:val="aa"/>
        <w:spacing w:before="0" w:beforeAutospacing="0" w:after="0" w:afterAutospacing="0"/>
        <w:ind w:left="601" w:hanging="357"/>
        <w:jc w:val="center"/>
        <w:rPr>
          <w:b/>
          <w:bCs/>
          <w:color w:val="000000"/>
        </w:rPr>
      </w:pPr>
      <w:bookmarkStart w:id="18" w:name="_Toc101176327"/>
    </w:p>
    <w:p w14:paraId="395D5B94" w14:textId="77777777" w:rsidR="00E27016" w:rsidRPr="005B592B" w:rsidRDefault="00E27016" w:rsidP="00A75E5B">
      <w:pPr>
        <w:pStyle w:val="aa"/>
        <w:spacing w:before="0" w:beforeAutospacing="0" w:after="0" w:afterAutospacing="0"/>
        <w:ind w:left="601" w:hanging="357"/>
        <w:jc w:val="center"/>
      </w:pPr>
      <w:r w:rsidRPr="005B592B">
        <w:rPr>
          <w:b/>
          <w:bCs/>
          <w:color w:val="000000"/>
        </w:rPr>
        <w:t xml:space="preserve">БИЗНЕС-МОДЕЛЬ </w:t>
      </w:r>
    </w:p>
    <w:p w14:paraId="4D8F1AE0" w14:textId="77777777" w:rsidR="00E27016" w:rsidRPr="005B592B" w:rsidRDefault="00E27016" w:rsidP="00A75E5B">
      <w:pPr>
        <w:pStyle w:val="aa"/>
        <w:spacing w:before="0" w:beforeAutospacing="0" w:after="0" w:afterAutospacing="0"/>
        <w:ind w:left="601" w:hanging="357"/>
        <w:jc w:val="center"/>
      </w:pPr>
      <w:r w:rsidRPr="005B592B">
        <w:rPr>
          <w:b/>
          <w:bCs/>
          <w:color w:val="000000"/>
        </w:rPr>
        <w:t>РАЗВИТИЯ БИЗНЕСА МЕНТИ</w:t>
      </w:r>
    </w:p>
    <w:p w14:paraId="0606E29D" w14:textId="77777777" w:rsidR="00E27016" w:rsidRPr="005B592B" w:rsidRDefault="00E27016" w:rsidP="00A75E5B">
      <w:pPr>
        <w:pStyle w:val="aa"/>
        <w:pBdr>
          <w:top w:val="single" w:sz="18" w:space="8" w:color="E84747"/>
          <w:left w:val="single" w:sz="18" w:space="8" w:color="E84747"/>
          <w:bottom w:val="single" w:sz="18" w:space="8" w:color="E84747"/>
          <w:right w:val="single" w:sz="18" w:space="8" w:color="E84747"/>
        </w:pBdr>
        <w:shd w:val="clear" w:color="auto" w:fill="F7F8F8"/>
        <w:spacing w:before="0" w:beforeAutospacing="0" w:after="0" w:afterAutospacing="0"/>
        <w:jc w:val="both"/>
      </w:pPr>
      <w:r w:rsidRPr="005B592B">
        <w:rPr>
          <w:i/>
          <w:iCs/>
          <w:color w:val="000000"/>
        </w:rPr>
        <w:t>Бизнес-модель – это фундамент успешного построения Вашего бизнеса.</w:t>
      </w:r>
      <w:r w:rsidR="00753C80" w:rsidRPr="005B592B">
        <w:rPr>
          <w:i/>
          <w:iCs/>
          <w:color w:val="000000"/>
        </w:rPr>
        <w:t xml:space="preserve"> </w:t>
      </w:r>
      <w:r w:rsidRPr="005B592B">
        <w:rPr>
          <w:i/>
          <w:iCs/>
          <w:color w:val="000000"/>
          <w:shd w:val="clear" w:color="auto" w:fill="F7F8F8"/>
        </w:rPr>
        <w:t>Б</w:t>
      </w:r>
      <w:r w:rsidRPr="005B592B">
        <w:rPr>
          <w:color w:val="000000"/>
        </w:rPr>
        <w:t xml:space="preserve">изнес-модель – концептуальное описание ключевой бизнес-идеи, формата бизнеса, которые дают бизнесу преимущество над конкурентами. </w:t>
      </w:r>
    </w:p>
    <w:p w14:paraId="51304F57" w14:textId="77777777" w:rsidR="00E27016" w:rsidRPr="005B592B" w:rsidRDefault="00E27016" w:rsidP="00A75E5B">
      <w:pPr>
        <w:jc w:val="center"/>
        <w:rPr>
          <w:rFonts w:ascii="Times New Roman" w:hAnsi="Times New Roman"/>
          <w:b/>
        </w:rPr>
      </w:pPr>
    </w:p>
    <w:p w14:paraId="4560A02F" w14:textId="77777777" w:rsidR="00E27016" w:rsidRPr="005B592B" w:rsidRDefault="00E27016" w:rsidP="00A75E5B">
      <w:pPr>
        <w:jc w:val="center"/>
        <w:rPr>
          <w:rFonts w:ascii="Times New Roman" w:hAnsi="Times New Roman"/>
          <w:b/>
        </w:rPr>
      </w:pPr>
      <w:r w:rsidRPr="005B592B">
        <w:rPr>
          <w:rFonts w:ascii="Times New Roman" w:hAnsi="Times New Roman"/>
          <w:b/>
        </w:rPr>
        <w:t>БИЗНЕС МОДЕЛЬ</w:t>
      </w:r>
    </w:p>
    <w:p w14:paraId="26EE1447" w14:textId="77777777" w:rsidR="00E27016" w:rsidRPr="005B592B" w:rsidRDefault="00E27016" w:rsidP="00A75E5B">
      <w:pPr>
        <w:jc w:val="center"/>
        <w:rPr>
          <w:rFonts w:ascii="Times New Roman" w:hAnsi="Times New Roman"/>
          <w:b/>
        </w:rPr>
      </w:pPr>
      <w:r w:rsidRPr="005B592B">
        <w:rPr>
          <w:rFonts w:ascii="Times New Roman" w:hAnsi="Times New Roman"/>
          <w:b/>
        </w:rPr>
        <w:t xml:space="preserve">(указать период на какой разработана бизнес модель) </w:t>
      </w:r>
    </w:p>
    <w:tbl>
      <w:tblPr>
        <w:tblW w:w="5000" w:type="pct"/>
        <w:tblCellMar>
          <w:top w:w="15" w:type="dxa"/>
          <w:left w:w="15" w:type="dxa"/>
          <w:bottom w:w="15" w:type="dxa"/>
          <w:right w:w="15" w:type="dxa"/>
        </w:tblCellMar>
        <w:tblLook w:val="00A0" w:firstRow="1" w:lastRow="0" w:firstColumn="1" w:lastColumn="0" w:noHBand="0" w:noVBand="0"/>
      </w:tblPr>
      <w:tblGrid>
        <w:gridCol w:w="1099"/>
        <w:gridCol w:w="2692"/>
        <w:gridCol w:w="676"/>
        <w:gridCol w:w="1602"/>
        <w:gridCol w:w="1860"/>
        <w:gridCol w:w="1406"/>
      </w:tblGrid>
      <w:tr w:rsidR="00E27016" w:rsidRPr="005B592B" w14:paraId="39E899FB" w14:textId="77777777" w:rsidTr="00A75E5B">
        <w:trPr>
          <w:trHeight w:val="501"/>
        </w:trPr>
        <w:tc>
          <w:tcPr>
            <w:tcW w:w="589"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C9C2C" w14:textId="77777777" w:rsidR="00E27016" w:rsidRPr="005B592B" w:rsidRDefault="00E27016" w:rsidP="00A75E5B">
            <w:pPr>
              <w:textAlignment w:val="baseline"/>
              <w:rPr>
                <w:rFonts w:ascii="Times New Roman" w:hAnsi="Times New Roman"/>
                <w:b/>
                <w:color w:val="000000"/>
                <w:sz w:val="18"/>
              </w:rPr>
            </w:pPr>
            <w:r w:rsidRPr="005B592B">
              <w:rPr>
                <w:rFonts w:ascii="Times New Roman" w:hAnsi="Times New Roman"/>
                <w:b/>
                <w:color w:val="000000"/>
                <w:sz w:val="18"/>
              </w:rPr>
              <w:t>Партнеры</w:t>
            </w:r>
          </w:p>
          <w:p w14:paraId="2B4FF630" w14:textId="77777777" w:rsidR="00E27016" w:rsidRPr="005B592B" w:rsidRDefault="00E27016" w:rsidP="00A75E5B">
            <w:pPr>
              <w:textAlignment w:val="baseline"/>
              <w:rPr>
                <w:rFonts w:ascii="Times New Roman" w:hAnsi="Times New Roman"/>
                <w:color w:val="000000"/>
                <w:sz w:val="18"/>
              </w:rPr>
            </w:pPr>
          </w:p>
        </w:tc>
        <w:tc>
          <w:tcPr>
            <w:tcW w:w="14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45DBD" w14:textId="77777777" w:rsidR="00E27016" w:rsidRPr="005B592B" w:rsidRDefault="00E27016" w:rsidP="00A75E5B">
            <w:pPr>
              <w:textAlignment w:val="baseline"/>
              <w:rPr>
                <w:rFonts w:ascii="Times New Roman" w:hAnsi="Times New Roman"/>
                <w:b/>
                <w:color w:val="000000"/>
                <w:sz w:val="18"/>
              </w:rPr>
            </w:pPr>
            <w:r w:rsidRPr="005B592B">
              <w:rPr>
                <w:rFonts w:ascii="Times New Roman" w:hAnsi="Times New Roman"/>
                <w:b/>
                <w:color w:val="000000"/>
                <w:sz w:val="18"/>
              </w:rPr>
              <w:t>Ключевые процессы</w:t>
            </w:r>
          </w:p>
        </w:tc>
        <w:tc>
          <w:tcPr>
            <w:tcW w:w="1220" w:type="pct"/>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CEE61" w14:textId="77777777" w:rsidR="00E27016" w:rsidRPr="005B592B" w:rsidRDefault="00E27016" w:rsidP="00A75E5B">
            <w:pPr>
              <w:textAlignment w:val="baseline"/>
              <w:rPr>
                <w:rFonts w:ascii="Times New Roman" w:hAnsi="Times New Roman"/>
                <w:b/>
                <w:color w:val="000000"/>
                <w:sz w:val="18"/>
              </w:rPr>
            </w:pPr>
            <w:r w:rsidRPr="005B592B">
              <w:rPr>
                <w:rFonts w:ascii="Times New Roman" w:hAnsi="Times New Roman"/>
                <w:b/>
                <w:color w:val="000000"/>
                <w:sz w:val="18"/>
              </w:rPr>
              <w:t>Ценностное предложение</w:t>
            </w:r>
          </w:p>
          <w:p w14:paraId="6E41ED75" w14:textId="77777777" w:rsidR="00E27016" w:rsidRPr="005B592B" w:rsidRDefault="00E27016" w:rsidP="00A75E5B">
            <w:pPr>
              <w:textAlignment w:val="baseline"/>
              <w:rPr>
                <w:rFonts w:ascii="Times New Roman" w:hAnsi="Times New Roman"/>
                <w:color w:val="000000"/>
                <w:sz w:val="18"/>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F82D5" w14:textId="77777777" w:rsidR="00E27016" w:rsidRPr="005B592B" w:rsidRDefault="00E27016" w:rsidP="00A75E5B">
            <w:pPr>
              <w:textAlignment w:val="baseline"/>
              <w:rPr>
                <w:rFonts w:ascii="Times New Roman" w:hAnsi="Times New Roman"/>
                <w:b/>
                <w:bCs/>
                <w:color w:val="000000"/>
                <w:sz w:val="18"/>
              </w:rPr>
            </w:pPr>
            <w:r w:rsidRPr="005B592B">
              <w:rPr>
                <w:rFonts w:ascii="Times New Roman" w:hAnsi="Times New Roman"/>
                <w:b/>
                <w:color w:val="000000"/>
                <w:sz w:val="18"/>
              </w:rPr>
              <w:t>Каналы</w:t>
            </w:r>
            <w:r w:rsidRPr="005B592B">
              <w:rPr>
                <w:rFonts w:ascii="Times New Roman" w:hAnsi="Times New Roman"/>
                <w:b/>
                <w:bCs/>
                <w:color w:val="000000"/>
                <w:sz w:val="18"/>
              </w:rPr>
              <w:t xml:space="preserve"> коммуникаций</w:t>
            </w:r>
          </w:p>
        </w:tc>
        <w:tc>
          <w:tcPr>
            <w:tcW w:w="753"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B23C9" w14:textId="77777777" w:rsidR="00E27016" w:rsidRPr="005B592B" w:rsidRDefault="00E27016" w:rsidP="00A75E5B">
            <w:pPr>
              <w:textAlignment w:val="baseline"/>
              <w:rPr>
                <w:rFonts w:ascii="Times New Roman" w:hAnsi="Times New Roman"/>
                <w:sz w:val="18"/>
              </w:rPr>
            </w:pPr>
            <w:r w:rsidRPr="005B592B">
              <w:rPr>
                <w:rFonts w:ascii="Times New Roman" w:hAnsi="Times New Roman"/>
                <w:b/>
                <w:color w:val="000000"/>
                <w:sz w:val="18"/>
              </w:rPr>
              <w:t>Сегменты</w:t>
            </w:r>
            <w:r w:rsidRPr="005B592B">
              <w:rPr>
                <w:rFonts w:ascii="Times New Roman" w:hAnsi="Times New Roman"/>
                <w:b/>
                <w:bCs/>
                <w:color w:val="000000"/>
                <w:sz w:val="18"/>
              </w:rPr>
              <w:t xml:space="preserve"> клиентов</w:t>
            </w:r>
          </w:p>
        </w:tc>
      </w:tr>
      <w:tr w:rsidR="00E27016" w:rsidRPr="005B592B" w14:paraId="746A4E8A" w14:textId="77777777" w:rsidTr="00A75E5B">
        <w:trPr>
          <w:trHeight w:val="341"/>
        </w:trPr>
        <w:tc>
          <w:tcPr>
            <w:tcW w:w="589" w:type="pct"/>
            <w:vMerge/>
            <w:tcBorders>
              <w:top w:val="single" w:sz="8" w:space="0" w:color="000000"/>
              <w:left w:val="single" w:sz="8" w:space="0" w:color="000000"/>
              <w:bottom w:val="single" w:sz="8" w:space="0" w:color="000000"/>
              <w:right w:val="single" w:sz="8" w:space="0" w:color="000000"/>
            </w:tcBorders>
            <w:vAlign w:val="center"/>
          </w:tcPr>
          <w:p w14:paraId="2B68025C" w14:textId="77777777" w:rsidR="00E27016" w:rsidRPr="005B592B" w:rsidRDefault="00E27016" w:rsidP="00A75E5B">
            <w:pPr>
              <w:textAlignment w:val="baseline"/>
              <w:rPr>
                <w:rFonts w:ascii="Times New Roman" w:hAnsi="Times New Roman"/>
                <w:color w:val="000000"/>
                <w:sz w:val="18"/>
              </w:rPr>
            </w:pPr>
          </w:p>
        </w:tc>
        <w:tc>
          <w:tcPr>
            <w:tcW w:w="14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F4489" w14:textId="77777777" w:rsidR="00E27016" w:rsidRPr="005B592B" w:rsidRDefault="00E27016" w:rsidP="00A75E5B">
            <w:pPr>
              <w:textAlignment w:val="baseline"/>
              <w:rPr>
                <w:rFonts w:ascii="Times New Roman" w:hAnsi="Times New Roman"/>
                <w:b/>
                <w:color w:val="000000"/>
                <w:sz w:val="18"/>
              </w:rPr>
            </w:pPr>
            <w:r w:rsidRPr="005B592B">
              <w:rPr>
                <w:rFonts w:ascii="Times New Roman" w:hAnsi="Times New Roman"/>
                <w:b/>
                <w:color w:val="000000"/>
                <w:sz w:val="18"/>
              </w:rPr>
              <w:t>Ключевые ресурсы</w:t>
            </w:r>
          </w:p>
        </w:tc>
        <w:tc>
          <w:tcPr>
            <w:tcW w:w="1220" w:type="pct"/>
            <w:gridSpan w:val="2"/>
            <w:vMerge/>
            <w:tcBorders>
              <w:top w:val="single" w:sz="8" w:space="0" w:color="000000"/>
              <w:left w:val="single" w:sz="8" w:space="0" w:color="000000"/>
              <w:bottom w:val="single" w:sz="8" w:space="0" w:color="000000"/>
              <w:right w:val="single" w:sz="8" w:space="0" w:color="000000"/>
            </w:tcBorders>
            <w:vAlign w:val="center"/>
          </w:tcPr>
          <w:p w14:paraId="40650FB1" w14:textId="77777777" w:rsidR="00E27016" w:rsidRPr="005B592B" w:rsidRDefault="00E27016" w:rsidP="00A75E5B">
            <w:pPr>
              <w:textAlignment w:val="baseline"/>
              <w:rPr>
                <w:rFonts w:ascii="Times New Roman" w:hAnsi="Times New Roman"/>
                <w:color w:val="000000"/>
                <w:sz w:val="18"/>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7BD91" w14:textId="77777777" w:rsidR="00E27016" w:rsidRPr="005B592B" w:rsidRDefault="00E27016" w:rsidP="00A75E5B">
            <w:pPr>
              <w:rPr>
                <w:rFonts w:ascii="Times New Roman" w:hAnsi="Times New Roman"/>
                <w:sz w:val="18"/>
              </w:rPr>
            </w:pPr>
            <w:r w:rsidRPr="005B592B">
              <w:rPr>
                <w:rFonts w:ascii="Times New Roman" w:hAnsi="Times New Roman"/>
                <w:b/>
                <w:bCs/>
                <w:color w:val="000000"/>
                <w:sz w:val="18"/>
              </w:rPr>
              <w:t>Каналы сбыта</w:t>
            </w:r>
          </w:p>
          <w:p w14:paraId="29D002FF" w14:textId="77777777" w:rsidR="00E27016" w:rsidRPr="005B592B" w:rsidRDefault="00E27016" w:rsidP="00A75E5B">
            <w:pPr>
              <w:rPr>
                <w:rFonts w:ascii="Times New Roman" w:hAnsi="Times New Roman"/>
                <w:sz w:val="18"/>
              </w:rPr>
            </w:pPr>
          </w:p>
        </w:tc>
        <w:tc>
          <w:tcPr>
            <w:tcW w:w="753" w:type="pct"/>
            <w:vMerge/>
            <w:tcBorders>
              <w:top w:val="single" w:sz="8" w:space="0" w:color="000000"/>
              <w:left w:val="single" w:sz="8" w:space="0" w:color="000000"/>
              <w:bottom w:val="single" w:sz="8" w:space="0" w:color="000000"/>
              <w:right w:val="single" w:sz="8" w:space="0" w:color="000000"/>
            </w:tcBorders>
            <w:vAlign w:val="center"/>
          </w:tcPr>
          <w:p w14:paraId="2C0FC7A2" w14:textId="77777777" w:rsidR="00E27016" w:rsidRPr="005B592B" w:rsidRDefault="00E27016" w:rsidP="00A75E5B">
            <w:pPr>
              <w:rPr>
                <w:rFonts w:ascii="Times New Roman" w:hAnsi="Times New Roman"/>
                <w:sz w:val="18"/>
              </w:rPr>
            </w:pPr>
          </w:p>
        </w:tc>
      </w:tr>
      <w:tr w:rsidR="00E27016" w:rsidRPr="005B592B" w14:paraId="40B96F7C" w14:textId="77777777" w:rsidTr="00A75E5B">
        <w:trPr>
          <w:trHeight w:val="113"/>
        </w:trPr>
        <w:tc>
          <w:tcPr>
            <w:tcW w:w="2393"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40948" w14:textId="77777777" w:rsidR="00E27016" w:rsidRPr="005B592B" w:rsidRDefault="00E27016" w:rsidP="00A75E5B">
            <w:pPr>
              <w:textAlignment w:val="baseline"/>
              <w:rPr>
                <w:rFonts w:ascii="Times New Roman" w:hAnsi="Times New Roman"/>
                <w:b/>
                <w:color w:val="000000"/>
                <w:sz w:val="18"/>
              </w:rPr>
            </w:pPr>
            <w:r w:rsidRPr="005B592B">
              <w:rPr>
                <w:rFonts w:ascii="Times New Roman" w:hAnsi="Times New Roman"/>
                <w:b/>
                <w:color w:val="000000"/>
                <w:sz w:val="18"/>
              </w:rPr>
              <w:t>Потоки расходов (сом в месяц)</w:t>
            </w:r>
          </w:p>
          <w:p w14:paraId="0BF4E075" w14:textId="77777777" w:rsidR="00E27016" w:rsidRPr="005B592B" w:rsidRDefault="00E27016" w:rsidP="00A75E5B">
            <w:pPr>
              <w:ind w:left="720"/>
              <w:textAlignment w:val="baseline"/>
              <w:rPr>
                <w:rFonts w:ascii="Times New Roman" w:hAnsi="Times New Roman"/>
                <w:color w:val="000000"/>
                <w:sz w:val="18"/>
              </w:rPr>
            </w:pPr>
            <w:r w:rsidRPr="005B592B">
              <w:rPr>
                <w:rFonts w:ascii="Times New Roman" w:hAnsi="Times New Roman"/>
                <w:color w:val="000000"/>
                <w:sz w:val="18"/>
              </w:rPr>
              <w:t xml:space="preserve">Средняя сумма ежемесячных постоянных расходов: </w:t>
            </w:r>
          </w:p>
          <w:p w14:paraId="4C539F0D" w14:textId="77777777" w:rsidR="00E27016" w:rsidRPr="005B592B" w:rsidRDefault="00E27016" w:rsidP="00A75E5B">
            <w:pPr>
              <w:ind w:left="720"/>
              <w:textAlignment w:val="baseline"/>
              <w:rPr>
                <w:rFonts w:ascii="Times New Roman" w:hAnsi="Times New Roman"/>
                <w:color w:val="000000"/>
                <w:sz w:val="18"/>
              </w:rPr>
            </w:pPr>
            <w:r w:rsidRPr="005B592B">
              <w:rPr>
                <w:rFonts w:ascii="Times New Roman" w:hAnsi="Times New Roman"/>
                <w:color w:val="000000"/>
                <w:sz w:val="18"/>
              </w:rPr>
              <w:t>Итого: _______ сом</w:t>
            </w:r>
          </w:p>
          <w:p w14:paraId="3F09988E" w14:textId="77777777" w:rsidR="00E27016" w:rsidRPr="005B592B" w:rsidRDefault="00E27016" w:rsidP="00A75E5B">
            <w:pPr>
              <w:textAlignment w:val="baseline"/>
              <w:rPr>
                <w:rFonts w:ascii="Times New Roman" w:hAnsi="Times New Roman"/>
                <w:color w:val="000000"/>
                <w:sz w:val="18"/>
              </w:rPr>
            </w:pPr>
          </w:p>
        </w:tc>
        <w:tc>
          <w:tcPr>
            <w:tcW w:w="2607"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E4976" w14:textId="77777777" w:rsidR="00E27016" w:rsidRPr="005B592B" w:rsidRDefault="00E27016" w:rsidP="00A75E5B">
            <w:pPr>
              <w:textAlignment w:val="baseline"/>
              <w:rPr>
                <w:rFonts w:ascii="Times New Roman" w:hAnsi="Times New Roman"/>
                <w:b/>
                <w:color w:val="000000"/>
                <w:sz w:val="18"/>
              </w:rPr>
            </w:pPr>
            <w:r w:rsidRPr="005B592B">
              <w:rPr>
                <w:rFonts w:ascii="Times New Roman" w:hAnsi="Times New Roman"/>
                <w:b/>
                <w:color w:val="000000"/>
                <w:sz w:val="18"/>
              </w:rPr>
              <w:t>Потоки доходов (сом в месяц)</w:t>
            </w:r>
          </w:p>
          <w:p w14:paraId="00C537D2" w14:textId="77777777" w:rsidR="00E27016" w:rsidRPr="005B592B" w:rsidRDefault="00E27016" w:rsidP="00A75E5B">
            <w:pPr>
              <w:textAlignment w:val="baseline"/>
              <w:rPr>
                <w:rFonts w:ascii="Times New Roman" w:hAnsi="Times New Roman"/>
                <w:color w:val="000000"/>
                <w:sz w:val="18"/>
              </w:rPr>
            </w:pPr>
            <w:r w:rsidRPr="005B592B">
              <w:rPr>
                <w:rFonts w:ascii="Times New Roman" w:hAnsi="Times New Roman"/>
                <w:color w:val="000000"/>
                <w:sz w:val="18"/>
              </w:rPr>
              <w:t>Планируемая сумма ежемесячного дохода:</w:t>
            </w:r>
          </w:p>
          <w:p w14:paraId="28FB21D2" w14:textId="77777777" w:rsidR="00E27016" w:rsidRPr="005B592B" w:rsidRDefault="00E27016" w:rsidP="00A75E5B">
            <w:pPr>
              <w:textAlignment w:val="baseline"/>
              <w:rPr>
                <w:rFonts w:ascii="Times New Roman" w:hAnsi="Times New Roman"/>
                <w:color w:val="000000"/>
                <w:sz w:val="18"/>
              </w:rPr>
            </w:pPr>
          </w:p>
          <w:p w14:paraId="454D4769" w14:textId="77777777" w:rsidR="00E27016" w:rsidRPr="005B592B" w:rsidRDefault="00E27016" w:rsidP="00A75E5B">
            <w:pPr>
              <w:textAlignment w:val="baseline"/>
              <w:rPr>
                <w:rFonts w:ascii="Times New Roman" w:hAnsi="Times New Roman"/>
                <w:color w:val="000000"/>
                <w:sz w:val="18"/>
              </w:rPr>
            </w:pPr>
            <w:r w:rsidRPr="005B592B">
              <w:rPr>
                <w:rFonts w:ascii="Times New Roman" w:hAnsi="Times New Roman"/>
                <w:color w:val="000000"/>
                <w:sz w:val="18"/>
              </w:rPr>
              <w:t xml:space="preserve">Итого </w:t>
            </w:r>
            <w:r w:rsidRPr="005B592B">
              <w:rPr>
                <w:rFonts w:ascii="Times New Roman" w:hAnsi="Times New Roman"/>
                <w:color w:val="000000"/>
                <w:sz w:val="18"/>
              </w:rPr>
              <w:tab/>
              <w:t xml:space="preserve"> _______ сом</w:t>
            </w:r>
          </w:p>
        </w:tc>
      </w:tr>
    </w:tbl>
    <w:p w14:paraId="24F6AC3C" w14:textId="77777777" w:rsidR="00E27016" w:rsidRPr="005B592B" w:rsidRDefault="00E27016" w:rsidP="00A75E5B">
      <w:pPr>
        <w:pStyle w:val="4"/>
        <w:shd w:val="clear" w:color="auto" w:fill="FFFFFF"/>
        <w:spacing w:before="0"/>
        <w:rPr>
          <w:rFonts w:ascii="Times New Roman" w:hAnsi="Times New Roman"/>
        </w:rPr>
      </w:pPr>
      <w:r w:rsidRPr="005B592B">
        <w:rPr>
          <w:rFonts w:ascii="Times New Roman" w:hAnsi="Times New Roman"/>
          <w:i w:val="0"/>
          <w:iCs w:val="0"/>
          <w:color w:val="000000"/>
        </w:rPr>
        <w:br/>
      </w:r>
      <w:r w:rsidRPr="005B592B">
        <w:rPr>
          <w:rFonts w:ascii="Times New Roman" w:hAnsi="Times New Roman"/>
          <w:color w:val="000000"/>
        </w:rPr>
        <w:t>Партнеры:</w:t>
      </w:r>
    </w:p>
    <w:p w14:paraId="263A3884" w14:textId="77777777" w:rsidR="00E27016" w:rsidRPr="005B592B" w:rsidRDefault="00E27016" w:rsidP="005B592B">
      <w:pPr>
        <w:pStyle w:val="aa"/>
        <w:shd w:val="clear" w:color="auto" w:fill="FFFFFF"/>
        <w:spacing w:before="120" w:beforeAutospacing="0" w:after="120" w:afterAutospacing="0"/>
        <w:jc w:val="both"/>
      </w:pPr>
      <w:r w:rsidRPr="005B592B">
        <w:rPr>
          <w:color w:val="000000"/>
        </w:rPr>
        <w:t>Данный блок описывает ваших вероятных поставщиков и партнёров, без которых ваша бизнес-модель не может существовать. Можно выделить четыре основных типа партнерских отношений:</w:t>
      </w:r>
    </w:p>
    <w:p w14:paraId="2296D4B4" w14:textId="77777777" w:rsidR="00E27016" w:rsidRPr="005B592B" w:rsidRDefault="00E27016" w:rsidP="005B592B">
      <w:pPr>
        <w:pStyle w:val="aa"/>
        <w:numPr>
          <w:ilvl w:val="0"/>
          <w:numId w:val="8"/>
        </w:numPr>
        <w:tabs>
          <w:tab w:val="clear" w:pos="720"/>
          <w:tab w:val="left" w:pos="851"/>
        </w:tabs>
        <w:spacing w:before="120" w:beforeAutospacing="0" w:after="120" w:afterAutospacing="0"/>
        <w:ind w:left="851" w:hanging="567"/>
        <w:textAlignment w:val="baseline"/>
        <w:rPr>
          <w:color w:val="000000"/>
        </w:rPr>
      </w:pPr>
      <w:r w:rsidRPr="005B592B">
        <w:rPr>
          <w:color w:val="000000"/>
        </w:rPr>
        <w:t>Сотрудничество с неконкурирующими компаниями</w:t>
      </w:r>
      <w:r w:rsidR="005B592B" w:rsidRPr="005B592B">
        <w:rPr>
          <w:color w:val="000000"/>
        </w:rPr>
        <w:t>;</w:t>
      </w:r>
    </w:p>
    <w:p w14:paraId="0F6AD270" w14:textId="77777777" w:rsidR="00E27016" w:rsidRPr="005B592B" w:rsidRDefault="00E27016" w:rsidP="005B592B">
      <w:pPr>
        <w:pStyle w:val="aa"/>
        <w:numPr>
          <w:ilvl w:val="0"/>
          <w:numId w:val="8"/>
        </w:numPr>
        <w:tabs>
          <w:tab w:val="clear" w:pos="720"/>
          <w:tab w:val="left" w:pos="851"/>
        </w:tabs>
        <w:spacing w:before="120" w:beforeAutospacing="0" w:after="120" w:afterAutospacing="0"/>
        <w:ind w:left="851" w:hanging="567"/>
        <w:textAlignment w:val="baseline"/>
        <w:rPr>
          <w:color w:val="000000"/>
        </w:rPr>
      </w:pPr>
      <w:r w:rsidRPr="005B592B">
        <w:rPr>
          <w:color w:val="000000"/>
        </w:rPr>
        <w:t>Стратегическое партнёрство с компанией-конкурентом</w:t>
      </w:r>
      <w:r w:rsidR="005B592B" w:rsidRPr="005B592B">
        <w:rPr>
          <w:color w:val="000000"/>
        </w:rPr>
        <w:t>;</w:t>
      </w:r>
    </w:p>
    <w:p w14:paraId="1017CC63" w14:textId="77777777" w:rsidR="00E27016" w:rsidRPr="005B592B" w:rsidRDefault="00E27016" w:rsidP="005B592B">
      <w:pPr>
        <w:pStyle w:val="aa"/>
        <w:numPr>
          <w:ilvl w:val="0"/>
          <w:numId w:val="8"/>
        </w:numPr>
        <w:tabs>
          <w:tab w:val="clear" w:pos="720"/>
          <w:tab w:val="left" w:pos="851"/>
        </w:tabs>
        <w:spacing w:before="120" w:beforeAutospacing="0" w:after="120" w:afterAutospacing="0"/>
        <w:ind w:left="851" w:hanging="567"/>
        <w:textAlignment w:val="baseline"/>
        <w:rPr>
          <w:color w:val="000000"/>
        </w:rPr>
      </w:pPr>
      <w:r w:rsidRPr="005B592B">
        <w:rPr>
          <w:color w:val="000000"/>
        </w:rPr>
        <w:t>Совместное предприятие для запуска новых бизнес-проектов</w:t>
      </w:r>
      <w:r w:rsidR="005B592B" w:rsidRPr="005B592B">
        <w:rPr>
          <w:color w:val="000000"/>
        </w:rPr>
        <w:t>;</w:t>
      </w:r>
    </w:p>
    <w:p w14:paraId="7C08A031" w14:textId="77777777" w:rsidR="00E27016" w:rsidRPr="005B592B" w:rsidRDefault="00E27016" w:rsidP="005B592B">
      <w:pPr>
        <w:pStyle w:val="aa"/>
        <w:numPr>
          <w:ilvl w:val="0"/>
          <w:numId w:val="8"/>
        </w:numPr>
        <w:tabs>
          <w:tab w:val="clear" w:pos="720"/>
          <w:tab w:val="left" w:pos="851"/>
        </w:tabs>
        <w:spacing w:before="120" w:beforeAutospacing="0" w:after="120" w:afterAutospacing="0"/>
        <w:ind w:left="851" w:hanging="567"/>
        <w:textAlignment w:val="baseline"/>
        <w:rPr>
          <w:color w:val="000000"/>
        </w:rPr>
      </w:pPr>
      <w:r w:rsidRPr="005B592B">
        <w:rPr>
          <w:color w:val="000000"/>
        </w:rPr>
        <w:t>Отношения типа "поставщики-производитель"</w:t>
      </w:r>
      <w:r w:rsidR="005B592B" w:rsidRPr="005B592B">
        <w:rPr>
          <w:color w:val="000000"/>
        </w:rPr>
        <w:t xml:space="preserve">. </w:t>
      </w:r>
    </w:p>
    <w:p w14:paraId="71F67AC6" w14:textId="77777777" w:rsidR="00E27016" w:rsidRPr="005B592B" w:rsidRDefault="00E27016" w:rsidP="005B592B">
      <w:pPr>
        <w:pStyle w:val="aa"/>
        <w:shd w:val="clear" w:color="auto" w:fill="FFFFFF"/>
        <w:spacing w:before="120" w:beforeAutospacing="0" w:after="120" w:afterAutospacing="0"/>
      </w:pPr>
      <w:r w:rsidRPr="005B592B">
        <w:rPr>
          <w:color w:val="000000"/>
        </w:rPr>
        <w:t>Основные цели организации партнерских отношений:</w:t>
      </w:r>
    </w:p>
    <w:p w14:paraId="17D0EB41" w14:textId="77777777" w:rsidR="00E27016" w:rsidRPr="005B592B" w:rsidRDefault="00E27016" w:rsidP="005B592B">
      <w:pPr>
        <w:pStyle w:val="aa"/>
        <w:numPr>
          <w:ilvl w:val="0"/>
          <w:numId w:val="9"/>
        </w:numPr>
        <w:tabs>
          <w:tab w:val="clear" w:pos="720"/>
          <w:tab w:val="left" w:pos="851"/>
        </w:tabs>
        <w:spacing w:before="120" w:beforeAutospacing="0" w:after="120" w:afterAutospacing="0"/>
        <w:ind w:left="851" w:hanging="567"/>
        <w:textAlignment w:val="baseline"/>
        <w:rPr>
          <w:color w:val="000000"/>
        </w:rPr>
      </w:pPr>
      <w:r w:rsidRPr="005B592B">
        <w:rPr>
          <w:color w:val="000000"/>
        </w:rPr>
        <w:t>Оптимизация производства</w:t>
      </w:r>
      <w:r w:rsidR="005B592B" w:rsidRPr="005B592B">
        <w:rPr>
          <w:color w:val="000000"/>
        </w:rPr>
        <w:t>;</w:t>
      </w:r>
    </w:p>
    <w:p w14:paraId="44DDD0B0" w14:textId="77777777" w:rsidR="00E27016" w:rsidRPr="005B592B" w:rsidRDefault="00E27016" w:rsidP="005B592B">
      <w:pPr>
        <w:pStyle w:val="aa"/>
        <w:numPr>
          <w:ilvl w:val="0"/>
          <w:numId w:val="9"/>
        </w:numPr>
        <w:tabs>
          <w:tab w:val="clear" w:pos="720"/>
          <w:tab w:val="left" w:pos="851"/>
        </w:tabs>
        <w:spacing w:before="120" w:beforeAutospacing="0" w:after="120" w:afterAutospacing="0"/>
        <w:ind w:left="851" w:hanging="567"/>
        <w:textAlignment w:val="baseline"/>
        <w:rPr>
          <w:color w:val="000000"/>
        </w:rPr>
      </w:pPr>
      <w:r w:rsidRPr="005B592B">
        <w:rPr>
          <w:color w:val="000000"/>
        </w:rPr>
        <w:t>Снижение риска и неопределенности</w:t>
      </w:r>
      <w:r w:rsidR="005B592B" w:rsidRPr="005B592B">
        <w:rPr>
          <w:color w:val="000000"/>
        </w:rPr>
        <w:t>;</w:t>
      </w:r>
    </w:p>
    <w:p w14:paraId="0C9BD2FF" w14:textId="77777777" w:rsidR="00E27016" w:rsidRPr="005B592B" w:rsidRDefault="00E27016" w:rsidP="005B592B">
      <w:pPr>
        <w:pStyle w:val="aa"/>
        <w:numPr>
          <w:ilvl w:val="0"/>
          <w:numId w:val="9"/>
        </w:numPr>
        <w:tabs>
          <w:tab w:val="clear" w:pos="720"/>
          <w:tab w:val="left" w:pos="851"/>
        </w:tabs>
        <w:spacing w:before="120" w:beforeAutospacing="0" w:after="120" w:afterAutospacing="0"/>
        <w:ind w:left="851" w:hanging="567"/>
        <w:textAlignment w:val="baseline"/>
        <w:rPr>
          <w:color w:val="000000"/>
        </w:rPr>
      </w:pPr>
      <w:r w:rsidRPr="005B592B">
        <w:rPr>
          <w:color w:val="000000"/>
        </w:rPr>
        <w:t>Поставка ресурсов и совместная деятельность</w:t>
      </w:r>
      <w:r w:rsidR="005B592B" w:rsidRPr="005B592B">
        <w:rPr>
          <w:color w:val="000000"/>
        </w:rPr>
        <w:t>.</w:t>
      </w:r>
    </w:p>
    <w:p w14:paraId="50FA390F" w14:textId="77777777" w:rsidR="00E27016" w:rsidRPr="005B592B" w:rsidRDefault="00E27016" w:rsidP="005B592B">
      <w:pPr>
        <w:pStyle w:val="aa"/>
        <w:shd w:val="clear" w:color="auto" w:fill="FFFFFF"/>
        <w:spacing w:before="120" w:beforeAutospacing="0" w:after="120" w:afterAutospacing="0"/>
        <w:jc w:val="both"/>
      </w:pPr>
      <w:r w:rsidRPr="005B592B">
        <w:rPr>
          <w:color w:val="000000"/>
        </w:rPr>
        <w:t>Итак, для того чтобы определиться с данным элементом бизнес-модели необходимо ответить на следующие вопросы:</w:t>
      </w:r>
    </w:p>
    <w:p w14:paraId="2A6BC5AC" w14:textId="77777777" w:rsidR="00E27016" w:rsidRPr="005B592B" w:rsidRDefault="00E27016" w:rsidP="005B592B">
      <w:pPr>
        <w:pStyle w:val="aa"/>
        <w:numPr>
          <w:ilvl w:val="0"/>
          <w:numId w:val="10"/>
        </w:numPr>
        <w:spacing w:before="120" w:beforeAutospacing="0" w:after="120" w:afterAutospacing="0"/>
        <w:ind w:left="709" w:hanging="425"/>
        <w:textAlignment w:val="baseline"/>
        <w:rPr>
          <w:color w:val="000000"/>
        </w:rPr>
      </w:pPr>
      <w:r w:rsidRPr="005B592B">
        <w:rPr>
          <w:color w:val="000000"/>
        </w:rPr>
        <w:t>Кто ваши ключевые партнеры?</w:t>
      </w:r>
    </w:p>
    <w:p w14:paraId="038B2D6E" w14:textId="77777777" w:rsidR="00E27016" w:rsidRPr="005B592B" w:rsidRDefault="00E27016" w:rsidP="005B592B">
      <w:pPr>
        <w:pStyle w:val="aa"/>
        <w:numPr>
          <w:ilvl w:val="0"/>
          <w:numId w:val="10"/>
        </w:numPr>
        <w:spacing w:before="120" w:beforeAutospacing="0" w:after="120" w:afterAutospacing="0"/>
        <w:ind w:left="709" w:hanging="425"/>
        <w:textAlignment w:val="baseline"/>
        <w:rPr>
          <w:color w:val="000000"/>
        </w:rPr>
      </w:pPr>
      <w:r w:rsidRPr="005B592B">
        <w:rPr>
          <w:color w:val="000000"/>
        </w:rPr>
        <w:t>Кто ваши основные поставщики?</w:t>
      </w:r>
    </w:p>
    <w:p w14:paraId="0D5A958D" w14:textId="77777777" w:rsidR="00E27016" w:rsidRPr="005B592B" w:rsidRDefault="00E27016" w:rsidP="005B592B">
      <w:pPr>
        <w:pStyle w:val="aa"/>
        <w:numPr>
          <w:ilvl w:val="0"/>
          <w:numId w:val="10"/>
        </w:numPr>
        <w:spacing w:before="120" w:beforeAutospacing="0" w:after="120" w:afterAutospacing="0"/>
        <w:ind w:left="709" w:hanging="425"/>
        <w:textAlignment w:val="baseline"/>
        <w:rPr>
          <w:color w:val="000000"/>
        </w:rPr>
      </w:pPr>
      <w:r w:rsidRPr="005B592B">
        <w:rPr>
          <w:color w:val="000000"/>
        </w:rPr>
        <w:t>Какие ключевые ресурсы вы приобретаете у партнеров?</w:t>
      </w:r>
    </w:p>
    <w:p w14:paraId="67280BBA" w14:textId="77777777" w:rsidR="00E27016" w:rsidRPr="005B592B" w:rsidRDefault="00E27016" w:rsidP="005B592B">
      <w:pPr>
        <w:pStyle w:val="aa"/>
        <w:numPr>
          <w:ilvl w:val="0"/>
          <w:numId w:val="10"/>
        </w:numPr>
        <w:spacing w:before="120" w:beforeAutospacing="0" w:after="120" w:afterAutospacing="0"/>
        <w:ind w:left="709" w:hanging="425"/>
        <w:textAlignment w:val="baseline"/>
        <w:rPr>
          <w:color w:val="000000"/>
        </w:rPr>
      </w:pPr>
      <w:r w:rsidRPr="005B592B">
        <w:rPr>
          <w:color w:val="000000"/>
        </w:rPr>
        <w:lastRenderedPageBreak/>
        <w:t>Какие основные активности проводят ваши партнеры?</w:t>
      </w:r>
    </w:p>
    <w:p w14:paraId="0656BFAE" w14:textId="77777777" w:rsidR="00E27016" w:rsidRPr="005B592B" w:rsidRDefault="00E27016" w:rsidP="00A75E5B">
      <w:pPr>
        <w:pStyle w:val="4"/>
        <w:shd w:val="clear" w:color="auto" w:fill="FFFFFF"/>
        <w:spacing w:before="0"/>
        <w:rPr>
          <w:rFonts w:ascii="Times New Roman" w:hAnsi="Times New Roman"/>
        </w:rPr>
      </w:pPr>
      <w:r w:rsidRPr="005B592B">
        <w:rPr>
          <w:rFonts w:ascii="Times New Roman" w:hAnsi="Times New Roman"/>
          <w:color w:val="000000"/>
        </w:rPr>
        <w:t>Ключевые процессы:</w:t>
      </w:r>
    </w:p>
    <w:p w14:paraId="49043946" w14:textId="77777777" w:rsidR="00E27016" w:rsidRPr="005B592B" w:rsidRDefault="00E27016" w:rsidP="005B592B">
      <w:pPr>
        <w:pStyle w:val="aa"/>
        <w:shd w:val="clear" w:color="auto" w:fill="FFFFFF"/>
        <w:spacing w:before="120" w:beforeAutospacing="0" w:after="120" w:afterAutospacing="0"/>
        <w:jc w:val="both"/>
      </w:pPr>
      <w:r w:rsidRPr="005B592B">
        <w:rPr>
          <w:color w:val="000000"/>
        </w:rPr>
        <w:t>Данный блок описывает действия, которые необходимы для реализации бизнес-модели. Это самые важные действия, без которых работа вашего бизнеса невозможна. Основными видами деятельности является:</w:t>
      </w:r>
    </w:p>
    <w:p w14:paraId="4215FBB6" w14:textId="77777777" w:rsidR="00E27016" w:rsidRPr="005B592B" w:rsidRDefault="00E27016" w:rsidP="005B592B">
      <w:pPr>
        <w:pStyle w:val="aa"/>
        <w:numPr>
          <w:ilvl w:val="0"/>
          <w:numId w:val="11"/>
        </w:numPr>
        <w:tabs>
          <w:tab w:val="clear" w:pos="720"/>
        </w:tabs>
        <w:spacing w:before="120" w:beforeAutospacing="0" w:after="120" w:afterAutospacing="0"/>
        <w:ind w:left="709" w:hanging="425"/>
        <w:textAlignment w:val="baseline"/>
        <w:rPr>
          <w:color w:val="000000"/>
        </w:rPr>
      </w:pPr>
      <w:r w:rsidRPr="005B592B">
        <w:rPr>
          <w:color w:val="000000"/>
        </w:rPr>
        <w:t>Производство</w:t>
      </w:r>
      <w:r w:rsidR="005B592B" w:rsidRPr="005B592B">
        <w:rPr>
          <w:color w:val="000000"/>
        </w:rPr>
        <w:t>;</w:t>
      </w:r>
    </w:p>
    <w:p w14:paraId="60664151" w14:textId="77777777" w:rsidR="00E27016" w:rsidRPr="005B592B" w:rsidRDefault="00E27016" w:rsidP="005B592B">
      <w:pPr>
        <w:pStyle w:val="aa"/>
        <w:numPr>
          <w:ilvl w:val="0"/>
          <w:numId w:val="11"/>
        </w:numPr>
        <w:tabs>
          <w:tab w:val="clear" w:pos="720"/>
        </w:tabs>
        <w:spacing w:before="120" w:beforeAutospacing="0" w:after="120" w:afterAutospacing="0"/>
        <w:ind w:left="709" w:hanging="425"/>
        <w:textAlignment w:val="baseline"/>
        <w:rPr>
          <w:color w:val="000000"/>
        </w:rPr>
      </w:pPr>
      <w:r w:rsidRPr="005B592B">
        <w:rPr>
          <w:color w:val="000000"/>
        </w:rPr>
        <w:t>Разрешение проблем (консалтинг)</w:t>
      </w:r>
      <w:r w:rsidR="005B592B" w:rsidRPr="005B592B">
        <w:rPr>
          <w:color w:val="000000"/>
        </w:rPr>
        <w:t>;</w:t>
      </w:r>
    </w:p>
    <w:p w14:paraId="4DE4B636" w14:textId="77777777" w:rsidR="00E27016" w:rsidRPr="005B592B" w:rsidRDefault="00E27016" w:rsidP="005B592B">
      <w:pPr>
        <w:pStyle w:val="aa"/>
        <w:numPr>
          <w:ilvl w:val="0"/>
          <w:numId w:val="11"/>
        </w:numPr>
        <w:tabs>
          <w:tab w:val="clear" w:pos="720"/>
        </w:tabs>
        <w:spacing w:before="120" w:beforeAutospacing="0" w:after="120" w:afterAutospacing="0"/>
        <w:ind w:left="709" w:hanging="425"/>
        <w:textAlignment w:val="baseline"/>
        <w:rPr>
          <w:color w:val="000000"/>
        </w:rPr>
      </w:pPr>
      <w:r w:rsidRPr="005B592B">
        <w:rPr>
          <w:color w:val="000000"/>
        </w:rPr>
        <w:t>Формирование сети/платформы.</w:t>
      </w:r>
    </w:p>
    <w:p w14:paraId="5A2F2423" w14:textId="77777777" w:rsidR="00E27016" w:rsidRPr="005B592B" w:rsidRDefault="00E27016" w:rsidP="005B592B">
      <w:pPr>
        <w:pStyle w:val="aa"/>
        <w:shd w:val="clear" w:color="auto" w:fill="FFFFFF"/>
        <w:spacing w:before="120" w:beforeAutospacing="0" w:after="120" w:afterAutospacing="0"/>
      </w:pPr>
      <w:r w:rsidRPr="005B592B">
        <w:rPr>
          <w:color w:val="000000"/>
        </w:rPr>
        <w:t>Здесь основными вопросами являются:</w:t>
      </w:r>
    </w:p>
    <w:p w14:paraId="5D8A297B" w14:textId="77777777" w:rsidR="00E27016" w:rsidRPr="005B592B" w:rsidRDefault="00E27016" w:rsidP="005B592B">
      <w:pPr>
        <w:pStyle w:val="aa"/>
        <w:numPr>
          <w:ilvl w:val="0"/>
          <w:numId w:val="12"/>
        </w:numPr>
        <w:spacing w:before="120" w:beforeAutospacing="0" w:after="120" w:afterAutospacing="0"/>
        <w:ind w:left="709" w:hanging="425"/>
        <w:textAlignment w:val="baseline"/>
        <w:rPr>
          <w:color w:val="000000"/>
        </w:rPr>
      </w:pPr>
      <w:r w:rsidRPr="005B592B">
        <w:rPr>
          <w:color w:val="000000"/>
        </w:rPr>
        <w:t>Какие действия требуются для раскрытия ценности предложения?</w:t>
      </w:r>
    </w:p>
    <w:p w14:paraId="18663A90" w14:textId="77777777" w:rsidR="00E27016" w:rsidRPr="005B592B" w:rsidRDefault="00E27016" w:rsidP="005B592B">
      <w:pPr>
        <w:pStyle w:val="aa"/>
        <w:numPr>
          <w:ilvl w:val="0"/>
          <w:numId w:val="12"/>
        </w:numPr>
        <w:spacing w:before="120" w:beforeAutospacing="0" w:after="120" w:afterAutospacing="0"/>
        <w:ind w:left="709" w:hanging="425"/>
        <w:textAlignment w:val="baseline"/>
        <w:rPr>
          <w:color w:val="000000"/>
        </w:rPr>
      </w:pPr>
      <w:r w:rsidRPr="005B592B">
        <w:rPr>
          <w:color w:val="000000"/>
        </w:rPr>
        <w:t>Каковы ваши каналы продаж?</w:t>
      </w:r>
    </w:p>
    <w:p w14:paraId="24E168DA" w14:textId="77777777" w:rsidR="00E27016" w:rsidRPr="005B592B" w:rsidRDefault="00E27016" w:rsidP="005B592B">
      <w:pPr>
        <w:pStyle w:val="aa"/>
        <w:numPr>
          <w:ilvl w:val="0"/>
          <w:numId w:val="12"/>
        </w:numPr>
        <w:spacing w:before="120" w:beforeAutospacing="0" w:after="120" w:afterAutospacing="0"/>
        <w:ind w:left="709" w:hanging="425"/>
        <w:textAlignment w:val="baseline"/>
        <w:rPr>
          <w:color w:val="000000"/>
        </w:rPr>
      </w:pPr>
      <w:r w:rsidRPr="005B592B">
        <w:rPr>
          <w:color w:val="000000"/>
        </w:rPr>
        <w:t>Каковы ваши взаимоотношения с клиентами?</w:t>
      </w:r>
    </w:p>
    <w:p w14:paraId="7680320F" w14:textId="77777777" w:rsidR="00E27016" w:rsidRPr="005B592B" w:rsidRDefault="00E27016" w:rsidP="005B592B">
      <w:pPr>
        <w:pStyle w:val="aa"/>
        <w:numPr>
          <w:ilvl w:val="0"/>
          <w:numId w:val="12"/>
        </w:numPr>
        <w:spacing w:before="120" w:beforeAutospacing="0" w:after="120" w:afterAutospacing="0"/>
        <w:ind w:left="709" w:hanging="425"/>
        <w:textAlignment w:val="baseline"/>
        <w:rPr>
          <w:color w:val="000000"/>
        </w:rPr>
      </w:pPr>
      <w:r w:rsidRPr="005B592B">
        <w:rPr>
          <w:color w:val="000000"/>
        </w:rPr>
        <w:t>Откуда должны прийти доходы?</w:t>
      </w:r>
    </w:p>
    <w:p w14:paraId="2F0D5280" w14:textId="77777777" w:rsidR="00E27016" w:rsidRPr="005B592B" w:rsidRDefault="00E27016" w:rsidP="00A75E5B">
      <w:pPr>
        <w:pStyle w:val="4"/>
        <w:shd w:val="clear" w:color="auto" w:fill="FFFFFF"/>
        <w:spacing w:before="0"/>
        <w:rPr>
          <w:rFonts w:ascii="Times New Roman" w:hAnsi="Times New Roman"/>
        </w:rPr>
      </w:pPr>
      <w:r w:rsidRPr="005B592B">
        <w:rPr>
          <w:rFonts w:ascii="Times New Roman" w:hAnsi="Times New Roman"/>
          <w:color w:val="000000"/>
        </w:rPr>
        <w:t>Ценностное предложение:</w:t>
      </w:r>
    </w:p>
    <w:p w14:paraId="2D22C574" w14:textId="77777777" w:rsidR="00E27016" w:rsidRPr="005B592B" w:rsidRDefault="00E27016" w:rsidP="005B592B">
      <w:pPr>
        <w:pStyle w:val="aa"/>
        <w:shd w:val="clear" w:color="auto" w:fill="FFFFFF"/>
        <w:spacing w:before="120" w:beforeAutospacing="0" w:after="120" w:afterAutospacing="0"/>
        <w:jc w:val="both"/>
      </w:pPr>
      <w:r w:rsidRPr="005B592B">
        <w:rPr>
          <w:color w:val="000000"/>
        </w:rPr>
        <w:t>Этот блок является ключевым в процессе выбора бизнес-модели и последующего позиционирования продукта или услуги. Необходимо четко сформулировать преимущества вашего продукта перед конкурентами. Также важно помнить, что абсолютно уникальных продуктов не бывает, ну или таковых единицы, а в большинстве случаев любой бизнес имеет конкурентов, как прямых, так и косвенных.</w:t>
      </w:r>
    </w:p>
    <w:p w14:paraId="29FDBB86" w14:textId="77777777" w:rsidR="00E27016" w:rsidRPr="005B592B" w:rsidRDefault="00E27016" w:rsidP="005B592B">
      <w:pPr>
        <w:pStyle w:val="aa"/>
        <w:shd w:val="clear" w:color="auto" w:fill="FFFFFF"/>
        <w:spacing w:before="120" w:beforeAutospacing="0" w:after="120" w:afterAutospacing="0"/>
      </w:pPr>
      <w:r w:rsidRPr="005B592B">
        <w:rPr>
          <w:color w:val="000000"/>
        </w:rPr>
        <w:t>Основные вопросы:</w:t>
      </w:r>
    </w:p>
    <w:p w14:paraId="060FC8FE" w14:textId="77777777" w:rsidR="00E27016" w:rsidRPr="005B592B" w:rsidRDefault="00E27016" w:rsidP="005B592B">
      <w:pPr>
        <w:pStyle w:val="aa"/>
        <w:numPr>
          <w:ilvl w:val="0"/>
          <w:numId w:val="13"/>
        </w:numPr>
        <w:spacing w:before="120" w:beforeAutospacing="0" w:after="120" w:afterAutospacing="0"/>
        <w:ind w:left="709" w:hanging="425"/>
        <w:textAlignment w:val="baseline"/>
        <w:rPr>
          <w:color w:val="000000"/>
        </w:rPr>
      </w:pPr>
      <w:r w:rsidRPr="005B592B">
        <w:rPr>
          <w:color w:val="000000"/>
        </w:rPr>
        <w:t>Какую ценность вы предлагаете клиенту?</w:t>
      </w:r>
    </w:p>
    <w:p w14:paraId="269E6C6D" w14:textId="77777777" w:rsidR="00E27016" w:rsidRPr="005B592B" w:rsidRDefault="00E27016" w:rsidP="005B592B">
      <w:pPr>
        <w:pStyle w:val="aa"/>
        <w:numPr>
          <w:ilvl w:val="0"/>
          <w:numId w:val="13"/>
        </w:numPr>
        <w:spacing w:before="120" w:beforeAutospacing="0" w:after="120" w:afterAutospacing="0"/>
        <w:ind w:left="709" w:hanging="425"/>
        <w:textAlignment w:val="baseline"/>
        <w:rPr>
          <w:color w:val="000000"/>
        </w:rPr>
      </w:pPr>
      <w:r w:rsidRPr="005B592B">
        <w:rPr>
          <w:color w:val="000000"/>
        </w:rPr>
        <w:t>Какую из проблем клиента вы помогаете решить?</w:t>
      </w:r>
    </w:p>
    <w:p w14:paraId="26B25543" w14:textId="77777777" w:rsidR="00E27016" w:rsidRPr="005B592B" w:rsidRDefault="00E27016" w:rsidP="005B592B">
      <w:pPr>
        <w:pStyle w:val="aa"/>
        <w:numPr>
          <w:ilvl w:val="0"/>
          <w:numId w:val="13"/>
        </w:numPr>
        <w:spacing w:before="120" w:beforeAutospacing="0" w:after="120" w:afterAutospacing="0"/>
        <w:ind w:left="709" w:hanging="425"/>
        <w:textAlignment w:val="baseline"/>
        <w:rPr>
          <w:color w:val="000000"/>
        </w:rPr>
      </w:pPr>
      <w:r w:rsidRPr="005B592B">
        <w:rPr>
          <w:color w:val="000000"/>
        </w:rPr>
        <w:t>Какие пакеты продуктов и услуг вы предлагаете каждому сегменту потребителей?</w:t>
      </w:r>
    </w:p>
    <w:p w14:paraId="227D9FA4" w14:textId="77777777" w:rsidR="00E27016" w:rsidRPr="005B592B" w:rsidRDefault="00E27016" w:rsidP="005B592B">
      <w:pPr>
        <w:pStyle w:val="aa"/>
        <w:numPr>
          <w:ilvl w:val="0"/>
          <w:numId w:val="13"/>
        </w:numPr>
        <w:spacing w:before="120" w:beforeAutospacing="0" w:after="120" w:afterAutospacing="0"/>
        <w:ind w:left="709" w:hanging="425"/>
        <w:textAlignment w:val="baseline"/>
        <w:rPr>
          <w:color w:val="000000"/>
        </w:rPr>
      </w:pPr>
      <w:r w:rsidRPr="005B592B">
        <w:rPr>
          <w:color w:val="000000"/>
        </w:rPr>
        <w:t>Какие потребности клиентов вы удовлетворяете?</w:t>
      </w:r>
    </w:p>
    <w:p w14:paraId="4862282D" w14:textId="77777777" w:rsidR="00E27016" w:rsidRPr="005B592B" w:rsidRDefault="00E27016" w:rsidP="005B592B">
      <w:pPr>
        <w:pStyle w:val="aa"/>
        <w:shd w:val="clear" w:color="auto" w:fill="FFFFFF"/>
        <w:spacing w:before="120" w:beforeAutospacing="0" w:after="120" w:afterAutospacing="0"/>
      </w:pPr>
      <w:r w:rsidRPr="005B592B">
        <w:rPr>
          <w:color w:val="000000"/>
        </w:rPr>
        <w:t>Здесь важно различать понятия "проблемы клиентов" и "потребности клиентов". Из чего складывается ценность продукта:</w:t>
      </w:r>
    </w:p>
    <w:p w14:paraId="78AC18C4"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Новизна</w:t>
      </w:r>
      <w:r w:rsidR="005B592B" w:rsidRPr="005B592B">
        <w:rPr>
          <w:color w:val="000000"/>
        </w:rPr>
        <w:t>;</w:t>
      </w:r>
    </w:p>
    <w:p w14:paraId="7D3F0FE9"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Производительность</w:t>
      </w:r>
      <w:r w:rsidR="005B592B" w:rsidRPr="005B592B">
        <w:rPr>
          <w:color w:val="000000"/>
        </w:rPr>
        <w:t>;</w:t>
      </w:r>
    </w:p>
    <w:p w14:paraId="77524F75"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Изготовление на заказ (индивидуальность)</w:t>
      </w:r>
      <w:r w:rsidR="005B592B" w:rsidRPr="005B592B">
        <w:rPr>
          <w:color w:val="000000"/>
        </w:rPr>
        <w:t>;</w:t>
      </w:r>
    </w:p>
    <w:p w14:paraId="2BBF3869"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Улучшение условий труда</w:t>
      </w:r>
      <w:r w:rsidR="005B592B" w:rsidRPr="005B592B">
        <w:rPr>
          <w:color w:val="000000"/>
        </w:rPr>
        <w:t>;</w:t>
      </w:r>
    </w:p>
    <w:p w14:paraId="61E3E630"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Дизайн</w:t>
      </w:r>
      <w:r w:rsidR="005B592B" w:rsidRPr="005B592B">
        <w:rPr>
          <w:color w:val="000000"/>
        </w:rPr>
        <w:t>;</w:t>
      </w:r>
    </w:p>
    <w:p w14:paraId="7F02BBAA"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Статус</w:t>
      </w:r>
      <w:r w:rsidR="005B592B" w:rsidRPr="005B592B">
        <w:rPr>
          <w:color w:val="000000"/>
        </w:rPr>
        <w:t>;</w:t>
      </w:r>
    </w:p>
    <w:p w14:paraId="26E66F1B"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Цена</w:t>
      </w:r>
      <w:r w:rsidR="005B592B" w:rsidRPr="005B592B">
        <w:rPr>
          <w:color w:val="000000"/>
        </w:rPr>
        <w:t>;</w:t>
      </w:r>
    </w:p>
    <w:p w14:paraId="71412C82"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Снижение расходов</w:t>
      </w:r>
    </w:p>
    <w:p w14:paraId="6C555EED"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Снижение риска</w:t>
      </w:r>
    </w:p>
    <w:p w14:paraId="222792ED"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Доступность, ранее недоступных вещей</w:t>
      </w:r>
    </w:p>
    <w:p w14:paraId="633C4611" w14:textId="77777777" w:rsidR="00E27016" w:rsidRPr="005B592B" w:rsidRDefault="00E27016" w:rsidP="005B592B">
      <w:pPr>
        <w:pStyle w:val="aa"/>
        <w:numPr>
          <w:ilvl w:val="0"/>
          <w:numId w:val="14"/>
        </w:numPr>
        <w:spacing w:before="120" w:beforeAutospacing="0" w:after="120" w:afterAutospacing="0"/>
        <w:ind w:left="709" w:hanging="414"/>
        <w:textAlignment w:val="baseline"/>
        <w:rPr>
          <w:color w:val="000000"/>
        </w:rPr>
      </w:pPr>
      <w:r w:rsidRPr="005B592B">
        <w:rPr>
          <w:color w:val="000000"/>
        </w:rPr>
        <w:t>Удобство</w:t>
      </w:r>
    </w:p>
    <w:p w14:paraId="1A58EE51" w14:textId="77777777" w:rsidR="00E27016" w:rsidRPr="005B592B" w:rsidRDefault="00E27016" w:rsidP="00A75E5B">
      <w:pPr>
        <w:pStyle w:val="4"/>
        <w:shd w:val="clear" w:color="auto" w:fill="FFFFFF"/>
        <w:spacing w:before="0"/>
        <w:rPr>
          <w:rFonts w:ascii="Times New Roman" w:hAnsi="Times New Roman"/>
        </w:rPr>
      </w:pPr>
      <w:r w:rsidRPr="005B592B">
        <w:rPr>
          <w:rFonts w:ascii="Times New Roman" w:hAnsi="Times New Roman"/>
          <w:color w:val="000000"/>
        </w:rPr>
        <w:lastRenderedPageBreak/>
        <w:t>Каналы коммуникаций:</w:t>
      </w:r>
    </w:p>
    <w:p w14:paraId="60BB61BB" w14:textId="77777777" w:rsidR="00E27016" w:rsidRPr="005B592B" w:rsidRDefault="00E27016" w:rsidP="005B592B">
      <w:pPr>
        <w:pStyle w:val="aa"/>
        <w:shd w:val="clear" w:color="auto" w:fill="FFFFFF"/>
        <w:spacing w:before="120" w:beforeAutospacing="0" w:after="120" w:afterAutospacing="0"/>
        <w:jc w:val="both"/>
      </w:pPr>
      <w:r w:rsidRPr="005B592B">
        <w:rPr>
          <w:color w:val="000000"/>
        </w:rPr>
        <w:t>Данный блок описывает типы отношений, которые устанавливаются с отдельными сегментами покупателей. Из типов отношений можно выделить следующие:</w:t>
      </w:r>
    </w:p>
    <w:p w14:paraId="0FA127A4" w14:textId="77777777" w:rsidR="00E27016" w:rsidRPr="005B592B" w:rsidRDefault="00E27016" w:rsidP="005B592B">
      <w:pPr>
        <w:pStyle w:val="aa"/>
        <w:numPr>
          <w:ilvl w:val="0"/>
          <w:numId w:val="15"/>
        </w:numPr>
        <w:spacing w:before="120" w:beforeAutospacing="0" w:after="120" w:afterAutospacing="0"/>
        <w:ind w:left="709" w:hanging="414"/>
        <w:textAlignment w:val="baseline"/>
        <w:rPr>
          <w:color w:val="000000"/>
        </w:rPr>
      </w:pPr>
      <w:r w:rsidRPr="005B592B">
        <w:rPr>
          <w:color w:val="000000"/>
        </w:rPr>
        <w:t>Персональная поддержка</w:t>
      </w:r>
      <w:r w:rsidR="005B592B" w:rsidRPr="005B592B">
        <w:rPr>
          <w:color w:val="000000"/>
        </w:rPr>
        <w:t>;</w:t>
      </w:r>
    </w:p>
    <w:p w14:paraId="347A76DA" w14:textId="77777777" w:rsidR="00E27016" w:rsidRPr="005B592B" w:rsidRDefault="00E27016" w:rsidP="005B592B">
      <w:pPr>
        <w:pStyle w:val="aa"/>
        <w:numPr>
          <w:ilvl w:val="0"/>
          <w:numId w:val="15"/>
        </w:numPr>
        <w:spacing w:before="120" w:beforeAutospacing="0" w:after="120" w:afterAutospacing="0"/>
        <w:ind w:left="709" w:hanging="414"/>
        <w:textAlignment w:val="baseline"/>
        <w:rPr>
          <w:color w:val="000000"/>
        </w:rPr>
      </w:pPr>
      <w:r w:rsidRPr="005B592B">
        <w:rPr>
          <w:color w:val="000000"/>
        </w:rPr>
        <w:t>VIP персональная поддержка</w:t>
      </w:r>
      <w:r w:rsidR="005B592B" w:rsidRPr="005B592B">
        <w:rPr>
          <w:color w:val="000000"/>
        </w:rPr>
        <w:t>;</w:t>
      </w:r>
    </w:p>
    <w:p w14:paraId="592E4C7B" w14:textId="77777777" w:rsidR="00E27016" w:rsidRPr="005B592B" w:rsidRDefault="00E27016" w:rsidP="005B592B">
      <w:pPr>
        <w:pStyle w:val="aa"/>
        <w:numPr>
          <w:ilvl w:val="0"/>
          <w:numId w:val="15"/>
        </w:numPr>
        <w:spacing w:before="120" w:beforeAutospacing="0" w:after="120" w:afterAutospacing="0"/>
        <w:ind w:left="709" w:hanging="414"/>
        <w:textAlignment w:val="baseline"/>
        <w:rPr>
          <w:color w:val="000000"/>
        </w:rPr>
      </w:pPr>
      <w:r w:rsidRPr="005B592B">
        <w:rPr>
          <w:color w:val="000000"/>
        </w:rPr>
        <w:t>Самообслуживание</w:t>
      </w:r>
      <w:r w:rsidR="005B592B" w:rsidRPr="005B592B">
        <w:rPr>
          <w:color w:val="000000"/>
        </w:rPr>
        <w:t>;</w:t>
      </w:r>
    </w:p>
    <w:p w14:paraId="6038E8DE" w14:textId="77777777" w:rsidR="00E27016" w:rsidRPr="005B592B" w:rsidRDefault="00E27016" w:rsidP="005B592B">
      <w:pPr>
        <w:pStyle w:val="aa"/>
        <w:numPr>
          <w:ilvl w:val="0"/>
          <w:numId w:val="15"/>
        </w:numPr>
        <w:spacing w:before="120" w:beforeAutospacing="0" w:after="120" w:afterAutospacing="0"/>
        <w:ind w:left="709" w:hanging="414"/>
        <w:textAlignment w:val="baseline"/>
        <w:rPr>
          <w:color w:val="000000"/>
        </w:rPr>
      </w:pPr>
      <w:r w:rsidRPr="005B592B">
        <w:rPr>
          <w:color w:val="000000"/>
        </w:rPr>
        <w:t>Автоматизированное обслуживание</w:t>
      </w:r>
      <w:r w:rsidR="005B592B" w:rsidRPr="005B592B">
        <w:rPr>
          <w:color w:val="000000"/>
        </w:rPr>
        <w:t>;</w:t>
      </w:r>
    </w:p>
    <w:p w14:paraId="024A72DB" w14:textId="77777777" w:rsidR="00E27016" w:rsidRPr="005B592B" w:rsidRDefault="00E27016" w:rsidP="005B592B">
      <w:pPr>
        <w:pStyle w:val="aa"/>
        <w:numPr>
          <w:ilvl w:val="0"/>
          <w:numId w:val="15"/>
        </w:numPr>
        <w:spacing w:before="120" w:beforeAutospacing="0" w:after="120" w:afterAutospacing="0"/>
        <w:ind w:left="709" w:hanging="414"/>
        <w:textAlignment w:val="baseline"/>
        <w:rPr>
          <w:color w:val="000000"/>
        </w:rPr>
      </w:pPr>
      <w:r w:rsidRPr="005B592B">
        <w:rPr>
          <w:color w:val="000000"/>
        </w:rPr>
        <w:t>Совместное создание ценности</w:t>
      </w:r>
      <w:r w:rsidR="005B592B" w:rsidRPr="005B592B">
        <w:rPr>
          <w:color w:val="000000"/>
        </w:rPr>
        <w:t xml:space="preserve">. </w:t>
      </w:r>
    </w:p>
    <w:p w14:paraId="7D24E5BD" w14:textId="77777777" w:rsidR="00E27016" w:rsidRPr="005B592B" w:rsidRDefault="00E27016" w:rsidP="005B592B">
      <w:pPr>
        <w:pStyle w:val="aa"/>
        <w:shd w:val="clear" w:color="auto" w:fill="FFFFFF"/>
        <w:spacing w:before="120" w:beforeAutospacing="0" w:after="120" w:afterAutospacing="0"/>
      </w:pPr>
      <w:r w:rsidRPr="005B592B">
        <w:rPr>
          <w:color w:val="000000"/>
        </w:rPr>
        <w:t>Основными вопросами для данного блока будут:</w:t>
      </w:r>
    </w:p>
    <w:p w14:paraId="0B8E8DFC" w14:textId="77777777" w:rsidR="00E27016" w:rsidRPr="005B592B" w:rsidRDefault="00E27016" w:rsidP="005B592B">
      <w:pPr>
        <w:pStyle w:val="aa"/>
        <w:numPr>
          <w:ilvl w:val="0"/>
          <w:numId w:val="16"/>
        </w:numPr>
        <w:spacing w:before="120" w:beforeAutospacing="0" w:after="120" w:afterAutospacing="0"/>
        <w:ind w:left="709" w:hanging="425"/>
        <w:textAlignment w:val="baseline"/>
        <w:rPr>
          <w:color w:val="000000"/>
        </w:rPr>
      </w:pPr>
      <w:r w:rsidRPr="005B592B">
        <w:rPr>
          <w:color w:val="000000"/>
        </w:rPr>
        <w:t>Какие отношения нужно выстроить с каждым сегментом покупателей (или каковы ожидания покупателей) так, чтобы поддерживать их?</w:t>
      </w:r>
    </w:p>
    <w:p w14:paraId="76E9AC93" w14:textId="77777777" w:rsidR="00E27016" w:rsidRPr="005B592B" w:rsidRDefault="00E27016" w:rsidP="005B592B">
      <w:pPr>
        <w:pStyle w:val="aa"/>
        <w:numPr>
          <w:ilvl w:val="0"/>
          <w:numId w:val="16"/>
        </w:numPr>
        <w:spacing w:before="120" w:beforeAutospacing="0" w:after="120" w:afterAutospacing="0"/>
        <w:ind w:left="709" w:hanging="425"/>
        <w:textAlignment w:val="baseline"/>
        <w:rPr>
          <w:color w:val="000000"/>
        </w:rPr>
      </w:pPr>
      <w:r w:rsidRPr="005B592B">
        <w:rPr>
          <w:color w:val="000000"/>
        </w:rPr>
        <w:t>Какие взаимоотношения вы уже выстроили?</w:t>
      </w:r>
    </w:p>
    <w:p w14:paraId="7D8E6DCC" w14:textId="77777777" w:rsidR="00E27016" w:rsidRPr="005B592B" w:rsidRDefault="00E27016" w:rsidP="005B592B">
      <w:pPr>
        <w:pStyle w:val="aa"/>
        <w:numPr>
          <w:ilvl w:val="0"/>
          <w:numId w:val="16"/>
        </w:numPr>
        <w:spacing w:before="120" w:beforeAutospacing="0" w:after="120" w:afterAutospacing="0"/>
        <w:ind w:left="709" w:hanging="425"/>
        <w:textAlignment w:val="baseline"/>
        <w:rPr>
          <w:color w:val="000000"/>
        </w:rPr>
      </w:pPr>
      <w:r w:rsidRPr="005B592B">
        <w:rPr>
          <w:color w:val="000000"/>
        </w:rPr>
        <w:t>Как они интегрированы с остальной частью вашей бизнес-модели?</w:t>
      </w:r>
    </w:p>
    <w:p w14:paraId="5C17289D" w14:textId="77777777" w:rsidR="00E27016" w:rsidRPr="005B592B" w:rsidRDefault="00E27016" w:rsidP="005B592B">
      <w:pPr>
        <w:pStyle w:val="aa"/>
        <w:numPr>
          <w:ilvl w:val="0"/>
          <w:numId w:val="16"/>
        </w:numPr>
        <w:spacing w:before="120" w:beforeAutospacing="0" w:after="120" w:afterAutospacing="0"/>
        <w:ind w:left="709" w:hanging="425"/>
        <w:textAlignment w:val="baseline"/>
        <w:rPr>
          <w:color w:val="000000"/>
        </w:rPr>
      </w:pPr>
      <w:r w:rsidRPr="005B592B">
        <w:rPr>
          <w:color w:val="000000"/>
        </w:rPr>
        <w:t>Насколько они дорогостоящие?</w:t>
      </w:r>
    </w:p>
    <w:p w14:paraId="7F7DF276" w14:textId="77777777" w:rsidR="00E27016" w:rsidRPr="005B592B" w:rsidRDefault="00E27016" w:rsidP="005B592B">
      <w:pPr>
        <w:pStyle w:val="aa"/>
        <w:shd w:val="clear" w:color="auto" w:fill="FFFFFF"/>
        <w:spacing w:before="120" w:beforeAutospacing="0" w:after="120" w:afterAutospacing="0"/>
        <w:jc w:val="both"/>
      </w:pPr>
      <w:r w:rsidRPr="005B592B">
        <w:rPr>
          <w:color w:val="000000"/>
        </w:rPr>
        <w:t>Кроме того, в этом пункте необходимо отразить степень соответствия предлагаемого продукта или услуги ожиданиям клиентов. Если качество не соответствует ожиданиям клиентов, то, помимо работы над его повышением, можно проводить альтернативную политику, например, корректировать ценовую политику или позиционирование.</w:t>
      </w:r>
    </w:p>
    <w:p w14:paraId="1DCB9A7F" w14:textId="77777777" w:rsidR="00E27016" w:rsidRPr="005B592B" w:rsidRDefault="00E27016" w:rsidP="00A75E5B">
      <w:pPr>
        <w:pStyle w:val="4"/>
        <w:shd w:val="clear" w:color="auto" w:fill="FFFFFF"/>
        <w:spacing w:before="0"/>
        <w:rPr>
          <w:rFonts w:ascii="Times New Roman" w:hAnsi="Times New Roman"/>
        </w:rPr>
      </w:pPr>
      <w:r w:rsidRPr="005B592B">
        <w:rPr>
          <w:rFonts w:ascii="Times New Roman" w:hAnsi="Times New Roman"/>
          <w:color w:val="000000"/>
        </w:rPr>
        <w:t>Сегменты клиентов:</w:t>
      </w:r>
    </w:p>
    <w:p w14:paraId="26F2B6E8" w14:textId="77777777" w:rsidR="00E27016" w:rsidRPr="005B592B" w:rsidRDefault="00E27016" w:rsidP="005B592B">
      <w:pPr>
        <w:pStyle w:val="aa"/>
        <w:shd w:val="clear" w:color="auto" w:fill="FFFFFF"/>
        <w:spacing w:before="120" w:beforeAutospacing="0" w:after="120" w:afterAutospacing="0"/>
        <w:jc w:val="both"/>
      </w:pPr>
      <w:r w:rsidRPr="005B592B">
        <w:rPr>
          <w:color w:val="000000"/>
        </w:rPr>
        <w:t>Данный блок - один из ключевых элементов бизнес-модели. От выбора целевой аудитории зависят прочие аспекты проектирования модели. Необходимо четко определить для кого разрабатывается/продается продукт. Однако существуют такие типы проектов, целевую аудиторию которых нельзя понять сразу, а в некоторых случаях делать это даже опасно, т.к. могут возникнуть рамки, ограничивающие развитие проекта. Сегментация клиентов работает в большей степени на развитых рынках нежели на новых.</w:t>
      </w:r>
    </w:p>
    <w:p w14:paraId="485FA1AC" w14:textId="77777777" w:rsidR="00E27016" w:rsidRPr="005B592B" w:rsidRDefault="00E27016" w:rsidP="005B592B">
      <w:pPr>
        <w:pStyle w:val="aa"/>
        <w:shd w:val="clear" w:color="auto" w:fill="FFFFFF"/>
        <w:spacing w:before="120" w:beforeAutospacing="0" w:after="120" w:afterAutospacing="0"/>
      </w:pPr>
      <w:r w:rsidRPr="005B592B">
        <w:rPr>
          <w:color w:val="000000"/>
        </w:rPr>
        <w:t>Основные вопросы:</w:t>
      </w:r>
    </w:p>
    <w:p w14:paraId="17CA1097" w14:textId="77777777" w:rsidR="00E27016" w:rsidRPr="005B592B" w:rsidRDefault="00E27016" w:rsidP="005B592B">
      <w:pPr>
        <w:pStyle w:val="aa"/>
        <w:numPr>
          <w:ilvl w:val="0"/>
          <w:numId w:val="17"/>
        </w:numPr>
        <w:spacing w:before="120" w:beforeAutospacing="0" w:after="120" w:afterAutospacing="0"/>
        <w:ind w:left="709" w:hanging="425"/>
        <w:textAlignment w:val="baseline"/>
        <w:rPr>
          <w:color w:val="000000"/>
        </w:rPr>
      </w:pPr>
      <w:r w:rsidRPr="005B592B">
        <w:rPr>
          <w:color w:val="000000"/>
        </w:rPr>
        <w:t>Для кого вы создаете ценность?</w:t>
      </w:r>
    </w:p>
    <w:p w14:paraId="3DEB20CF" w14:textId="77777777" w:rsidR="00E27016" w:rsidRPr="005B592B" w:rsidRDefault="00E27016" w:rsidP="005B592B">
      <w:pPr>
        <w:pStyle w:val="aa"/>
        <w:numPr>
          <w:ilvl w:val="0"/>
          <w:numId w:val="17"/>
        </w:numPr>
        <w:spacing w:before="120" w:beforeAutospacing="0" w:after="120" w:afterAutospacing="0"/>
        <w:ind w:left="709" w:hanging="425"/>
        <w:textAlignment w:val="baseline"/>
        <w:rPr>
          <w:color w:val="000000"/>
        </w:rPr>
      </w:pPr>
      <w:r w:rsidRPr="005B592B">
        <w:rPr>
          <w:color w:val="000000"/>
        </w:rPr>
        <w:t>Кто ваши наиболее важные клиенты?</w:t>
      </w:r>
    </w:p>
    <w:p w14:paraId="005688A2" w14:textId="77777777" w:rsidR="00E27016" w:rsidRPr="005B592B" w:rsidRDefault="00E27016" w:rsidP="00A75E5B">
      <w:pPr>
        <w:pStyle w:val="4"/>
        <w:shd w:val="clear" w:color="auto" w:fill="FFFFFF"/>
        <w:spacing w:before="0"/>
        <w:rPr>
          <w:rFonts w:ascii="Times New Roman" w:hAnsi="Times New Roman"/>
        </w:rPr>
      </w:pPr>
      <w:r w:rsidRPr="005B592B">
        <w:rPr>
          <w:rFonts w:ascii="Times New Roman" w:hAnsi="Times New Roman"/>
          <w:color w:val="000000"/>
        </w:rPr>
        <w:t>Ключевые ресурсы:</w:t>
      </w:r>
    </w:p>
    <w:p w14:paraId="12C463C1" w14:textId="77777777" w:rsidR="00E27016" w:rsidRPr="005B592B" w:rsidRDefault="00E27016" w:rsidP="005B592B">
      <w:pPr>
        <w:pStyle w:val="aa"/>
        <w:shd w:val="clear" w:color="auto" w:fill="FFFFFF"/>
        <w:spacing w:before="120" w:beforeAutospacing="0" w:after="120" w:afterAutospacing="0"/>
      </w:pPr>
      <w:r w:rsidRPr="005B592B">
        <w:rPr>
          <w:color w:val="000000"/>
        </w:rPr>
        <w:t>Этот блок включает в себя наиболее важные активы, необходимые для функционирования бизнес-модели.</w:t>
      </w:r>
    </w:p>
    <w:p w14:paraId="13339FBC" w14:textId="77777777" w:rsidR="00E27016" w:rsidRPr="005B592B" w:rsidRDefault="00E27016" w:rsidP="005B592B">
      <w:pPr>
        <w:pStyle w:val="aa"/>
        <w:shd w:val="clear" w:color="auto" w:fill="FFFFFF"/>
        <w:spacing w:before="120" w:beforeAutospacing="0" w:after="120" w:afterAutospacing="0"/>
      </w:pPr>
      <w:r w:rsidRPr="005B592B">
        <w:rPr>
          <w:color w:val="000000"/>
        </w:rPr>
        <w:t>Основные виды ресурсов:</w:t>
      </w:r>
    </w:p>
    <w:p w14:paraId="3E83AF1E" w14:textId="77777777" w:rsidR="00E27016" w:rsidRPr="005B592B" w:rsidRDefault="00E27016" w:rsidP="005B592B">
      <w:pPr>
        <w:pStyle w:val="aa"/>
        <w:numPr>
          <w:ilvl w:val="0"/>
          <w:numId w:val="18"/>
        </w:numPr>
        <w:spacing w:before="120" w:beforeAutospacing="0" w:after="120" w:afterAutospacing="0"/>
        <w:ind w:left="709" w:hanging="425"/>
        <w:textAlignment w:val="baseline"/>
        <w:rPr>
          <w:color w:val="000000"/>
        </w:rPr>
      </w:pPr>
      <w:r w:rsidRPr="005B592B">
        <w:rPr>
          <w:color w:val="000000"/>
        </w:rPr>
        <w:t>Материальные ресурсы</w:t>
      </w:r>
      <w:r w:rsidR="005B592B" w:rsidRPr="005B592B">
        <w:rPr>
          <w:color w:val="000000"/>
        </w:rPr>
        <w:t>;</w:t>
      </w:r>
    </w:p>
    <w:p w14:paraId="5CE1EA4B" w14:textId="77777777" w:rsidR="00E27016" w:rsidRPr="005B592B" w:rsidRDefault="00E27016" w:rsidP="005B592B">
      <w:pPr>
        <w:pStyle w:val="aa"/>
        <w:numPr>
          <w:ilvl w:val="0"/>
          <w:numId w:val="18"/>
        </w:numPr>
        <w:spacing w:before="120" w:beforeAutospacing="0" w:after="120" w:afterAutospacing="0"/>
        <w:ind w:left="709" w:hanging="425"/>
        <w:textAlignment w:val="baseline"/>
        <w:rPr>
          <w:color w:val="000000"/>
        </w:rPr>
      </w:pPr>
      <w:r w:rsidRPr="005B592B">
        <w:rPr>
          <w:color w:val="000000"/>
        </w:rPr>
        <w:t>Интеллектуальные ресурсы</w:t>
      </w:r>
      <w:r w:rsidR="005B592B" w:rsidRPr="005B592B">
        <w:rPr>
          <w:color w:val="000000"/>
        </w:rPr>
        <w:t>;</w:t>
      </w:r>
    </w:p>
    <w:p w14:paraId="61E62DD7" w14:textId="77777777" w:rsidR="00E27016" w:rsidRPr="005B592B" w:rsidRDefault="00E27016" w:rsidP="005B592B">
      <w:pPr>
        <w:pStyle w:val="aa"/>
        <w:numPr>
          <w:ilvl w:val="0"/>
          <w:numId w:val="18"/>
        </w:numPr>
        <w:spacing w:before="120" w:beforeAutospacing="0" w:after="120" w:afterAutospacing="0"/>
        <w:ind w:left="709" w:hanging="425"/>
        <w:textAlignment w:val="baseline"/>
        <w:rPr>
          <w:color w:val="000000"/>
        </w:rPr>
      </w:pPr>
      <w:r w:rsidRPr="005B592B">
        <w:rPr>
          <w:color w:val="000000"/>
        </w:rPr>
        <w:t>Персонал</w:t>
      </w:r>
      <w:r w:rsidR="005B592B" w:rsidRPr="005B592B">
        <w:rPr>
          <w:color w:val="000000"/>
        </w:rPr>
        <w:t>;</w:t>
      </w:r>
    </w:p>
    <w:p w14:paraId="56796ED7" w14:textId="77777777" w:rsidR="00E27016" w:rsidRPr="005B592B" w:rsidRDefault="00E27016" w:rsidP="005B592B">
      <w:pPr>
        <w:pStyle w:val="aa"/>
        <w:numPr>
          <w:ilvl w:val="0"/>
          <w:numId w:val="18"/>
        </w:numPr>
        <w:spacing w:before="120" w:beforeAutospacing="0" w:after="120" w:afterAutospacing="0"/>
        <w:ind w:left="709" w:hanging="425"/>
        <w:textAlignment w:val="baseline"/>
        <w:rPr>
          <w:color w:val="000000"/>
        </w:rPr>
      </w:pPr>
      <w:r w:rsidRPr="005B592B">
        <w:rPr>
          <w:color w:val="000000"/>
        </w:rPr>
        <w:t>Финансы</w:t>
      </w:r>
      <w:r w:rsidR="005B592B" w:rsidRPr="005B592B">
        <w:rPr>
          <w:color w:val="000000"/>
        </w:rPr>
        <w:t xml:space="preserve">. </w:t>
      </w:r>
    </w:p>
    <w:p w14:paraId="0B9E10DD" w14:textId="77777777" w:rsidR="00E27016" w:rsidRPr="005B592B" w:rsidRDefault="00E27016" w:rsidP="005B592B">
      <w:pPr>
        <w:pStyle w:val="aa"/>
        <w:shd w:val="clear" w:color="auto" w:fill="FFFFFF"/>
        <w:spacing w:before="120" w:beforeAutospacing="0" w:after="120" w:afterAutospacing="0"/>
        <w:jc w:val="both"/>
      </w:pPr>
      <w:r w:rsidRPr="005B592B">
        <w:rPr>
          <w:color w:val="000000"/>
        </w:rPr>
        <w:t>Здесь, помимо всего прочего, важно указать те ресурсы, которые помогают продвигать продукт. Ими могут быть бренд, технология и т.д.</w:t>
      </w:r>
    </w:p>
    <w:p w14:paraId="49F9B132" w14:textId="77777777" w:rsidR="00E27016" w:rsidRPr="005B592B" w:rsidRDefault="00E27016" w:rsidP="005B592B">
      <w:pPr>
        <w:pStyle w:val="aa"/>
        <w:numPr>
          <w:ilvl w:val="0"/>
          <w:numId w:val="19"/>
        </w:numPr>
        <w:spacing w:before="120" w:beforeAutospacing="0" w:after="120" w:afterAutospacing="0"/>
        <w:ind w:left="840" w:hanging="556"/>
        <w:textAlignment w:val="baseline"/>
        <w:rPr>
          <w:color w:val="000000"/>
        </w:rPr>
      </w:pPr>
      <w:r w:rsidRPr="005B592B">
        <w:rPr>
          <w:color w:val="000000"/>
        </w:rPr>
        <w:t>Каких Ключевых Ресурсов требует ваше Предложение ценности?</w:t>
      </w:r>
    </w:p>
    <w:p w14:paraId="0B0FACE0" w14:textId="77777777" w:rsidR="00E27016" w:rsidRPr="005B592B" w:rsidRDefault="00E27016" w:rsidP="00A75E5B">
      <w:pPr>
        <w:pStyle w:val="aa"/>
        <w:numPr>
          <w:ilvl w:val="0"/>
          <w:numId w:val="19"/>
        </w:numPr>
        <w:spacing w:before="0" w:beforeAutospacing="0" w:after="0" w:afterAutospacing="0"/>
        <w:ind w:left="840" w:hanging="556"/>
        <w:textAlignment w:val="baseline"/>
        <w:rPr>
          <w:color w:val="000000"/>
        </w:rPr>
      </w:pPr>
      <w:r w:rsidRPr="005B592B">
        <w:rPr>
          <w:color w:val="000000"/>
        </w:rPr>
        <w:t>Каковы ваши каналы распространения? Взаимоотношения с клиентами?</w:t>
      </w:r>
    </w:p>
    <w:p w14:paraId="7367BB74" w14:textId="77777777" w:rsidR="00E27016" w:rsidRPr="005B592B" w:rsidRDefault="00E27016" w:rsidP="00A75E5B">
      <w:pPr>
        <w:pStyle w:val="aa"/>
        <w:numPr>
          <w:ilvl w:val="0"/>
          <w:numId w:val="19"/>
        </w:numPr>
        <w:spacing w:before="0" w:beforeAutospacing="0" w:after="0" w:afterAutospacing="0"/>
        <w:ind w:left="840" w:hanging="556"/>
        <w:textAlignment w:val="baseline"/>
        <w:rPr>
          <w:color w:val="000000"/>
        </w:rPr>
      </w:pPr>
      <w:r w:rsidRPr="005B592B">
        <w:rPr>
          <w:color w:val="000000"/>
        </w:rPr>
        <w:t>Каковы ваши источники дохода?</w:t>
      </w:r>
    </w:p>
    <w:p w14:paraId="6D8F462D" w14:textId="77777777" w:rsidR="00E27016" w:rsidRPr="005B592B" w:rsidRDefault="00E27016" w:rsidP="005B592B">
      <w:pPr>
        <w:pStyle w:val="4"/>
        <w:shd w:val="clear" w:color="auto" w:fill="FFFFFF"/>
        <w:spacing w:before="120" w:after="120"/>
        <w:rPr>
          <w:rFonts w:ascii="Times New Roman" w:hAnsi="Times New Roman"/>
        </w:rPr>
      </w:pPr>
      <w:r w:rsidRPr="005B592B">
        <w:rPr>
          <w:rFonts w:ascii="Times New Roman" w:hAnsi="Times New Roman"/>
          <w:color w:val="000000"/>
        </w:rPr>
        <w:lastRenderedPageBreak/>
        <w:t>Каналы сбыта:</w:t>
      </w:r>
    </w:p>
    <w:p w14:paraId="2C842210" w14:textId="77777777" w:rsidR="00E27016" w:rsidRPr="005B592B" w:rsidRDefault="00E27016" w:rsidP="005B592B">
      <w:pPr>
        <w:pStyle w:val="aa"/>
        <w:shd w:val="clear" w:color="auto" w:fill="FFFFFF"/>
        <w:spacing w:before="120" w:beforeAutospacing="0" w:after="120" w:afterAutospacing="0"/>
        <w:jc w:val="both"/>
      </w:pPr>
      <w:r w:rsidRPr="005B592B">
        <w:rPr>
          <w:color w:val="000000"/>
        </w:rPr>
        <w:t>По сути, здесь необходимо описать то, как вы планируете донести до потребителя свое предложение ценности, как будете продавать свою продукцию или услуги, как собираетесь собирать обратную связь от клиентов и как хотите говорить с ними, чтобы вас услышали. Вы можете создать собственную дилерскую сеть, можете использовать возможности местных дистрибьюторов, можете дать им только "потрогать" рынок…</w:t>
      </w:r>
    </w:p>
    <w:p w14:paraId="641B8113" w14:textId="77777777" w:rsidR="00E27016" w:rsidRPr="005B592B" w:rsidRDefault="00E27016" w:rsidP="005B592B">
      <w:pPr>
        <w:pStyle w:val="aa"/>
        <w:numPr>
          <w:ilvl w:val="0"/>
          <w:numId w:val="20"/>
        </w:numPr>
        <w:spacing w:before="120" w:beforeAutospacing="0" w:after="120" w:afterAutospacing="0"/>
        <w:ind w:left="709" w:hanging="425"/>
        <w:textAlignment w:val="baseline"/>
        <w:rPr>
          <w:color w:val="000000"/>
        </w:rPr>
      </w:pPr>
      <w:r w:rsidRPr="005B592B">
        <w:rPr>
          <w:color w:val="000000"/>
        </w:rPr>
        <w:t>Посредством каких каналов вы планируете налаживать взаимодействие с клиентами?</w:t>
      </w:r>
    </w:p>
    <w:p w14:paraId="0E3397C3" w14:textId="77777777" w:rsidR="00E27016" w:rsidRPr="005B592B" w:rsidRDefault="00E27016" w:rsidP="005B592B">
      <w:pPr>
        <w:pStyle w:val="aa"/>
        <w:numPr>
          <w:ilvl w:val="0"/>
          <w:numId w:val="20"/>
        </w:numPr>
        <w:spacing w:before="120" w:beforeAutospacing="0" w:after="120" w:afterAutospacing="0"/>
        <w:ind w:left="709" w:hanging="425"/>
        <w:textAlignment w:val="baseline"/>
        <w:rPr>
          <w:color w:val="000000"/>
        </w:rPr>
      </w:pPr>
      <w:r w:rsidRPr="005B592B">
        <w:rPr>
          <w:color w:val="000000"/>
        </w:rPr>
        <w:t>Как вы делаете это сейчас?</w:t>
      </w:r>
    </w:p>
    <w:p w14:paraId="6C51CFDB" w14:textId="77777777" w:rsidR="00E27016" w:rsidRPr="005B592B" w:rsidRDefault="00E27016" w:rsidP="005B592B">
      <w:pPr>
        <w:pStyle w:val="aa"/>
        <w:numPr>
          <w:ilvl w:val="0"/>
          <w:numId w:val="20"/>
        </w:numPr>
        <w:spacing w:before="120" w:beforeAutospacing="0" w:after="120" w:afterAutospacing="0"/>
        <w:ind w:left="709" w:hanging="425"/>
        <w:textAlignment w:val="baseline"/>
        <w:rPr>
          <w:color w:val="000000"/>
        </w:rPr>
      </w:pPr>
      <w:r w:rsidRPr="005B592B">
        <w:rPr>
          <w:color w:val="000000"/>
        </w:rPr>
        <w:t>Как ваши каналы интегрированы в бизнес-модель?</w:t>
      </w:r>
    </w:p>
    <w:p w14:paraId="199FF15B" w14:textId="77777777" w:rsidR="00E27016" w:rsidRPr="005B592B" w:rsidRDefault="00E27016" w:rsidP="005B592B">
      <w:pPr>
        <w:pStyle w:val="aa"/>
        <w:numPr>
          <w:ilvl w:val="0"/>
          <w:numId w:val="20"/>
        </w:numPr>
        <w:spacing w:before="120" w:beforeAutospacing="0" w:after="120" w:afterAutospacing="0"/>
        <w:ind w:left="709" w:hanging="425"/>
        <w:textAlignment w:val="baseline"/>
        <w:rPr>
          <w:color w:val="000000"/>
        </w:rPr>
      </w:pPr>
      <w:r w:rsidRPr="005B592B">
        <w:rPr>
          <w:color w:val="000000"/>
        </w:rPr>
        <w:t>Какие из них работают лучше всего?</w:t>
      </w:r>
    </w:p>
    <w:p w14:paraId="27FB0002" w14:textId="77777777" w:rsidR="00E27016" w:rsidRPr="005B592B" w:rsidRDefault="00E27016" w:rsidP="005B592B">
      <w:pPr>
        <w:pStyle w:val="aa"/>
        <w:numPr>
          <w:ilvl w:val="0"/>
          <w:numId w:val="20"/>
        </w:numPr>
        <w:spacing w:before="120" w:beforeAutospacing="0" w:after="120" w:afterAutospacing="0"/>
        <w:ind w:left="709" w:hanging="425"/>
        <w:textAlignment w:val="baseline"/>
        <w:rPr>
          <w:color w:val="000000"/>
        </w:rPr>
      </w:pPr>
      <w:r w:rsidRPr="005B592B">
        <w:rPr>
          <w:color w:val="000000"/>
        </w:rPr>
        <w:t>Какие требуют наименьших затрат?</w:t>
      </w:r>
    </w:p>
    <w:p w14:paraId="633C1F4C" w14:textId="77777777" w:rsidR="00E27016" w:rsidRPr="005B592B" w:rsidRDefault="00E27016" w:rsidP="00A75E5B">
      <w:pPr>
        <w:pStyle w:val="4"/>
        <w:shd w:val="clear" w:color="auto" w:fill="FFFFFF"/>
        <w:spacing w:before="0"/>
        <w:rPr>
          <w:rFonts w:ascii="Times New Roman" w:hAnsi="Times New Roman"/>
        </w:rPr>
      </w:pPr>
      <w:r w:rsidRPr="005B592B">
        <w:rPr>
          <w:rFonts w:ascii="Times New Roman" w:hAnsi="Times New Roman"/>
          <w:color w:val="000000"/>
        </w:rPr>
        <w:t>Потоки расходов:</w:t>
      </w:r>
    </w:p>
    <w:p w14:paraId="148986E5" w14:textId="77777777" w:rsidR="00E27016" w:rsidRPr="005B592B" w:rsidRDefault="00E27016" w:rsidP="005B592B">
      <w:pPr>
        <w:pStyle w:val="aa"/>
        <w:shd w:val="clear" w:color="auto" w:fill="FFFFFF"/>
        <w:spacing w:before="120" w:beforeAutospacing="0" w:after="120" w:afterAutospacing="0"/>
      </w:pPr>
      <w:r w:rsidRPr="005B592B">
        <w:rPr>
          <w:color w:val="000000"/>
        </w:rPr>
        <w:t>Этот блок описывает расходы, связанные с функционированием бизнес-модели.</w:t>
      </w:r>
    </w:p>
    <w:p w14:paraId="7B08C253" w14:textId="77777777" w:rsidR="00E27016" w:rsidRPr="005B592B" w:rsidRDefault="00E27016" w:rsidP="005B592B">
      <w:pPr>
        <w:pStyle w:val="aa"/>
        <w:shd w:val="clear" w:color="auto" w:fill="FFFFFF"/>
        <w:spacing w:before="120" w:beforeAutospacing="0" w:after="120" w:afterAutospacing="0"/>
      </w:pPr>
      <w:r w:rsidRPr="005B592B">
        <w:rPr>
          <w:color w:val="000000"/>
        </w:rPr>
        <w:t>Основные вопросы к данному блоку:</w:t>
      </w:r>
    </w:p>
    <w:p w14:paraId="1A13E0C4" w14:textId="77777777" w:rsidR="00E27016" w:rsidRPr="005B592B" w:rsidRDefault="00E27016" w:rsidP="005B592B">
      <w:pPr>
        <w:pStyle w:val="aa"/>
        <w:numPr>
          <w:ilvl w:val="0"/>
          <w:numId w:val="21"/>
        </w:numPr>
        <w:spacing w:before="120" w:beforeAutospacing="0" w:after="120" w:afterAutospacing="0"/>
        <w:ind w:left="709" w:hanging="425"/>
        <w:textAlignment w:val="baseline"/>
        <w:rPr>
          <w:color w:val="000000"/>
        </w:rPr>
      </w:pPr>
      <w:r w:rsidRPr="005B592B">
        <w:rPr>
          <w:color w:val="000000"/>
        </w:rPr>
        <w:t>Какие основные затраты свойственны вашей бизнес-модели?</w:t>
      </w:r>
    </w:p>
    <w:p w14:paraId="07A2875D" w14:textId="77777777" w:rsidR="00E27016" w:rsidRPr="005B592B" w:rsidRDefault="00E27016" w:rsidP="005B592B">
      <w:pPr>
        <w:pStyle w:val="aa"/>
        <w:numPr>
          <w:ilvl w:val="0"/>
          <w:numId w:val="21"/>
        </w:numPr>
        <w:spacing w:before="120" w:beforeAutospacing="0" w:after="120" w:afterAutospacing="0"/>
        <w:ind w:left="709" w:hanging="425"/>
        <w:textAlignment w:val="baseline"/>
        <w:rPr>
          <w:color w:val="000000"/>
        </w:rPr>
      </w:pPr>
      <w:r w:rsidRPr="005B592B">
        <w:rPr>
          <w:color w:val="000000"/>
        </w:rPr>
        <w:t>Какие ключевые ресурсы являются самыми дорогими?</w:t>
      </w:r>
    </w:p>
    <w:p w14:paraId="012FAB31" w14:textId="77777777" w:rsidR="00E27016" w:rsidRPr="005B592B" w:rsidRDefault="00E27016" w:rsidP="005B592B">
      <w:pPr>
        <w:pStyle w:val="aa"/>
        <w:numPr>
          <w:ilvl w:val="0"/>
          <w:numId w:val="21"/>
        </w:numPr>
        <w:spacing w:before="120" w:beforeAutospacing="0" w:after="120" w:afterAutospacing="0"/>
        <w:ind w:left="709" w:hanging="425"/>
        <w:textAlignment w:val="baseline"/>
        <w:rPr>
          <w:color w:val="000000"/>
        </w:rPr>
      </w:pPr>
      <w:r w:rsidRPr="005B592B">
        <w:rPr>
          <w:color w:val="000000"/>
        </w:rPr>
        <w:t>Какие основные активности являются самыми дорогими?</w:t>
      </w:r>
    </w:p>
    <w:p w14:paraId="1CC73751" w14:textId="77777777" w:rsidR="00E27016" w:rsidRPr="005B592B" w:rsidRDefault="00E27016" w:rsidP="005B592B">
      <w:pPr>
        <w:pStyle w:val="aa"/>
        <w:shd w:val="clear" w:color="auto" w:fill="FFFFFF"/>
        <w:spacing w:before="120" w:beforeAutospacing="0" w:after="120" w:afterAutospacing="0"/>
      </w:pPr>
      <w:r w:rsidRPr="005B592B">
        <w:rPr>
          <w:color w:val="000000"/>
        </w:rPr>
        <w:t>Также здесь целесообразно сравнить по уровню затрат выбранные ранее компоненты бизнес-модели с возможными альтернативными вариантами.</w:t>
      </w:r>
    </w:p>
    <w:p w14:paraId="21A1E0F7" w14:textId="77777777" w:rsidR="00E27016" w:rsidRPr="005B592B" w:rsidRDefault="00E27016" w:rsidP="00A75E5B">
      <w:pPr>
        <w:pStyle w:val="4"/>
        <w:shd w:val="clear" w:color="auto" w:fill="FFFFFF"/>
        <w:spacing w:before="0"/>
        <w:rPr>
          <w:rFonts w:ascii="Times New Roman" w:hAnsi="Times New Roman"/>
        </w:rPr>
      </w:pPr>
      <w:r w:rsidRPr="005B592B">
        <w:rPr>
          <w:rFonts w:ascii="Times New Roman" w:hAnsi="Times New Roman"/>
          <w:color w:val="000000"/>
        </w:rPr>
        <w:t>Потоки доходов:</w:t>
      </w:r>
    </w:p>
    <w:p w14:paraId="5A402E18" w14:textId="77777777" w:rsidR="00E27016" w:rsidRPr="005B592B" w:rsidRDefault="00E27016" w:rsidP="005B592B">
      <w:pPr>
        <w:pStyle w:val="aa"/>
        <w:shd w:val="clear" w:color="auto" w:fill="FFFFFF"/>
        <w:spacing w:before="120" w:beforeAutospacing="0" w:after="120" w:afterAutospacing="0"/>
      </w:pPr>
      <w:r w:rsidRPr="005B592B">
        <w:rPr>
          <w:color w:val="000000"/>
        </w:rPr>
        <w:t>То, ради чего и задумывалась бизнес-модель. В бизнес-модели могут существовать два потока доходов:</w:t>
      </w:r>
    </w:p>
    <w:p w14:paraId="6B35466A" w14:textId="77777777" w:rsidR="00E27016" w:rsidRPr="005B592B" w:rsidRDefault="00E27016" w:rsidP="005B592B">
      <w:pPr>
        <w:pStyle w:val="aa"/>
        <w:numPr>
          <w:ilvl w:val="0"/>
          <w:numId w:val="22"/>
        </w:numPr>
        <w:spacing w:before="80" w:beforeAutospacing="0" w:after="80" w:afterAutospacing="0"/>
        <w:ind w:left="709" w:hanging="425"/>
        <w:textAlignment w:val="baseline"/>
        <w:rPr>
          <w:color w:val="000000"/>
        </w:rPr>
      </w:pPr>
      <w:r w:rsidRPr="005B592B">
        <w:rPr>
          <w:color w:val="000000"/>
        </w:rPr>
        <w:t>Доход от разовых сделок</w:t>
      </w:r>
      <w:r w:rsidR="005B592B" w:rsidRPr="005B592B">
        <w:rPr>
          <w:color w:val="000000"/>
        </w:rPr>
        <w:t>;</w:t>
      </w:r>
    </w:p>
    <w:p w14:paraId="75DB440B" w14:textId="77777777" w:rsidR="00E27016" w:rsidRPr="005B592B" w:rsidRDefault="00E27016" w:rsidP="005B592B">
      <w:pPr>
        <w:pStyle w:val="aa"/>
        <w:numPr>
          <w:ilvl w:val="0"/>
          <w:numId w:val="22"/>
        </w:numPr>
        <w:spacing w:before="80" w:beforeAutospacing="0" w:after="80" w:afterAutospacing="0"/>
        <w:ind w:left="709" w:hanging="425"/>
        <w:textAlignment w:val="baseline"/>
        <w:rPr>
          <w:color w:val="000000"/>
        </w:rPr>
      </w:pPr>
      <w:r w:rsidRPr="005B592B">
        <w:rPr>
          <w:color w:val="000000"/>
        </w:rPr>
        <w:t>Регулярный доход от периодических платежей</w:t>
      </w:r>
      <w:r w:rsidR="005B592B" w:rsidRPr="005B592B">
        <w:rPr>
          <w:color w:val="000000"/>
        </w:rPr>
        <w:t>.</w:t>
      </w:r>
    </w:p>
    <w:p w14:paraId="77CE5DCB" w14:textId="77777777" w:rsidR="00E27016" w:rsidRPr="005B592B" w:rsidRDefault="00E27016" w:rsidP="005B592B">
      <w:pPr>
        <w:pStyle w:val="aa"/>
        <w:shd w:val="clear" w:color="auto" w:fill="FFFFFF"/>
        <w:spacing w:before="80" w:beforeAutospacing="0" w:after="80" w:afterAutospacing="0"/>
      </w:pPr>
      <w:r w:rsidRPr="005B592B">
        <w:rPr>
          <w:color w:val="000000"/>
        </w:rPr>
        <w:t>Вот основные вопросы:</w:t>
      </w:r>
    </w:p>
    <w:p w14:paraId="42F12211" w14:textId="77777777" w:rsidR="00E27016" w:rsidRPr="005B592B" w:rsidRDefault="00E27016" w:rsidP="005B592B">
      <w:pPr>
        <w:pStyle w:val="aa"/>
        <w:numPr>
          <w:ilvl w:val="0"/>
          <w:numId w:val="23"/>
        </w:numPr>
        <w:spacing w:before="80" w:beforeAutospacing="0" w:after="80" w:afterAutospacing="0"/>
        <w:ind w:left="709" w:hanging="425"/>
        <w:textAlignment w:val="baseline"/>
        <w:rPr>
          <w:color w:val="000000"/>
        </w:rPr>
      </w:pPr>
      <w:r w:rsidRPr="005B592B">
        <w:rPr>
          <w:color w:val="000000"/>
        </w:rPr>
        <w:t>За какую ценность ваши клиенты действительно готовы платить?</w:t>
      </w:r>
    </w:p>
    <w:p w14:paraId="37B4C09D" w14:textId="77777777" w:rsidR="00E27016" w:rsidRPr="005B592B" w:rsidRDefault="00E27016" w:rsidP="005B592B">
      <w:pPr>
        <w:pStyle w:val="aa"/>
        <w:numPr>
          <w:ilvl w:val="0"/>
          <w:numId w:val="23"/>
        </w:numPr>
        <w:spacing w:before="80" w:beforeAutospacing="0" w:after="80" w:afterAutospacing="0"/>
        <w:ind w:left="709" w:hanging="425"/>
        <w:textAlignment w:val="baseline"/>
        <w:rPr>
          <w:color w:val="000000"/>
        </w:rPr>
      </w:pPr>
      <w:r w:rsidRPr="005B592B">
        <w:rPr>
          <w:color w:val="000000"/>
        </w:rPr>
        <w:t>За что они уже платят?</w:t>
      </w:r>
    </w:p>
    <w:p w14:paraId="2C4E2A18" w14:textId="77777777" w:rsidR="00E27016" w:rsidRPr="005B592B" w:rsidRDefault="00E27016" w:rsidP="005B592B">
      <w:pPr>
        <w:pStyle w:val="aa"/>
        <w:numPr>
          <w:ilvl w:val="0"/>
          <w:numId w:val="23"/>
        </w:numPr>
        <w:spacing w:before="80" w:beforeAutospacing="0" w:after="80" w:afterAutospacing="0"/>
        <w:ind w:left="709" w:hanging="425"/>
        <w:textAlignment w:val="baseline"/>
        <w:rPr>
          <w:color w:val="000000"/>
        </w:rPr>
      </w:pPr>
      <w:r w:rsidRPr="005B592B">
        <w:rPr>
          <w:color w:val="000000"/>
        </w:rPr>
        <w:t>Как они платят в настоящее время?</w:t>
      </w:r>
    </w:p>
    <w:p w14:paraId="4DB19324" w14:textId="77777777" w:rsidR="00E27016" w:rsidRPr="005B592B" w:rsidRDefault="00E27016" w:rsidP="005B592B">
      <w:pPr>
        <w:pStyle w:val="aa"/>
        <w:numPr>
          <w:ilvl w:val="0"/>
          <w:numId w:val="23"/>
        </w:numPr>
        <w:spacing w:before="80" w:beforeAutospacing="0" w:after="80" w:afterAutospacing="0"/>
        <w:ind w:left="709" w:hanging="425"/>
        <w:textAlignment w:val="baseline"/>
        <w:rPr>
          <w:color w:val="000000"/>
        </w:rPr>
      </w:pPr>
      <w:r w:rsidRPr="005B592B">
        <w:rPr>
          <w:color w:val="000000"/>
        </w:rPr>
        <w:t>Как они предпочитают платить?</w:t>
      </w:r>
    </w:p>
    <w:p w14:paraId="30669D4D" w14:textId="77777777" w:rsidR="00E27016" w:rsidRPr="005B592B" w:rsidRDefault="00E27016" w:rsidP="005B592B">
      <w:pPr>
        <w:pStyle w:val="aa"/>
        <w:numPr>
          <w:ilvl w:val="0"/>
          <w:numId w:val="23"/>
        </w:numPr>
        <w:spacing w:before="80" w:beforeAutospacing="0" w:after="80" w:afterAutospacing="0"/>
        <w:ind w:left="709" w:hanging="425"/>
        <w:textAlignment w:val="baseline"/>
        <w:rPr>
          <w:color w:val="000000"/>
        </w:rPr>
      </w:pPr>
      <w:r w:rsidRPr="005B592B">
        <w:rPr>
          <w:color w:val="000000"/>
        </w:rPr>
        <w:t>Каков вклад дохода от каждого отдельного направления деятельности в общую структуру доходов?</w:t>
      </w:r>
    </w:p>
    <w:p w14:paraId="6BAD68EA" w14:textId="77777777" w:rsidR="00E27016" w:rsidRPr="005B592B" w:rsidRDefault="00E27016" w:rsidP="00A75E5B">
      <w:pPr>
        <w:pStyle w:val="aa"/>
        <w:spacing w:before="0" w:beforeAutospacing="0" w:after="0" w:afterAutospacing="0"/>
        <w:ind w:left="601" w:hanging="357"/>
        <w:jc w:val="center"/>
      </w:pPr>
      <w:r w:rsidRPr="005B592B">
        <w:rPr>
          <w:b/>
          <w:bCs/>
          <w:color w:val="000000"/>
        </w:rPr>
        <w:t xml:space="preserve">БИЗНЕС-ПЛАН </w:t>
      </w:r>
    </w:p>
    <w:p w14:paraId="769EBFF5" w14:textId="77777777" w:rsidR="00E27016" w:rsidRPr="005B592B" w:rsidRDefault="00E27016" w:rsidP="00A75E5B">
      <w:pPr>
        <w:pStyle w:val="aa"/>
        <w:spacing w:before="0" w:beforeAutospacing="0" w:after="0" w:afterAutospacing="0"/>
        <w:ind w:left="601" w:hanging="357"/>
        <w:jc w:val="center"/>
      </w:pPr>
      <w:r w:rsidRPr="005B592B">
        <w:rPr>
          <w:color w:val="000000"/>
        </w:rPr>
        <w:t>основные элементы</w:t>
      </w:r>
    </w:p>
    <w:p w14:paraId="43370A06" w14:textId="77777777" w:rsidR="00E27016" w:rsidRPr="005B592B" w:rsidRDefault="00E27016" w:rsidP="005B592B">
      <w:pPr>
        <w:pStyle w:val="aa"/>
        <w:numPr>
          <w:ilvl w:val="0"/>
          <w:numId w:val="24"/>
        </w:numPr>
        <w:spacing w:before="80" w:beforeAutospacing="0" w:after="80" w:afterAutospacing="0"/>
        <w:ind w:left="721" w:hanging="437"/>
        <w:jc w:val="both"/>
        <w:textAlignment w:val="baseline"/>
        <w:rPr>
          <w:color w:val="000000"/>
        </w:rPr>
      </w:pPr>
      <w:r w:rsidRPr="005B592B">
        <w:rPr>
          <w:color w:val="000000"/>
        </w:rPr>
        <w:t>Описание бизнеса, продукта/услуги</w:t>
      </w:r>
      <w:r w:rsidR="005B592B" w:rsidRPr="005B592B">
        <w:rPr>
          <w:color w:val="000000"/>
        </w:rPr>
        <w:t>;</w:t>
      </w:r>
    </w:p>
    <w:p w14:paraId="318850F0" w14:textId="77777777" w:rsidR="00E27016" w:rsidRPr="005B592B" w:rsidRDefault="00E27016" w:rsidP="005B592B">
      <w:pPr>
        <w:pStyle w:val="aa"/>
        <w:numPr>
          <w:ilvl w:val="0"/>
          <w:numId w:val="24"/>
        </w:numPr>
        <w:spacing w:before="80" w:beforeAutospacing="0" w:after="80" w:afterAutospacing="0"/>
        <w:ind w:left="721" w:hanging="437"/>
        <w:jc w:val="both"/>
        <w:textAlignment w:val="baseline"/>
        <w:rPr>
          <w:color w:val="000000"/>
        </w:rPr>
      </w:pPr>
      <w:r w:rsidRPr="005B592B">
        <w:rPr>
          <w:color w:val="000000"/>
        </w:rPr>
        <w:t>Описание рынка сбыта</w:t>
      </w:r>
      <w:r w:rsidR="005B592B" w:rsidRPr="005B592B">
        <w:rPr>
          <w:color w:val="000000"/>
        </w:rPr>
        <w:t>;</w:t>
      </w:r>
    </w:p>
    <w:p w14:paraId="5595C8F9" w14:textId="77777777" w:rsidR="00E27016" w:rsidRPr="005B592B" w:rsidRDefault="00E27016" w:rsidP="005B592B">
      <w:pPr>
        <w:pStyle w:val="aa"/>
        <w:numPr>
          <w:ilvl w:val="0"/>
          <w:numId w:val="24"/>
        </w:numPr>
        <w:spacing w:before="80" w:beforeAutospacing="0" w:after="80" w:afterAutospacing="0"/>
        <w:ind w:left="721" w:hanging="437"/>
        <w:jc w:val="both"/>
        <w:textAlignment w:val="baseline"/>
        <w:rPr>
          <w:color w:val="000000"/>
        </w:rPr>
      </w:pPr>
      <w:r w:rsidRPr="005B592B">
        <w:rPr>
          <w:color w:val="000000"/>
        </w:rPr>
        <w:t>Продажи и маркетинг</w:t>
      </w:r>
      <w:r w:rsidR="005B592B" w:rsidRPr="005B592B">
        <w:rPr>
          <w:color w:val="000000"/>
        </w:rPr>
        <w:t>;</w:t>
      </w:r>
    </w:p>
    <w:p w14:paraId="6E4BE4BA" w14:textId="77777777" w:rsidR="00E27016" w:rsidRPr="005B592B" w:rsidRDefault="00E27016" w:rsidP="005B592B">
      <w:pPr>
        <w:pStyle w:val="aa"/>
        <w:numPr>
          <w:ilvl w:val="0"/>
          <w:numId w:val="24"/>
        </w:numPr>
        <w:spacing w:before="80" w:beforeAutospacing="0" w:after="80" w:afterAutospacing="0"/>
        <w:ind w:left="721" w:hanging="437"/>
        <w:jc w:val="both"/>
        <w:textAlignment w:val="baseline"/>
        <w:rPr>
          <w:color w:val="000000"/>
        </w:rPr>
      </w:pPr>
      <w:r w:rsidRPr="005B592B">
        <w:rPr>
          <w:color w:val="000000"/>
        </w:rPr>
        <w:t>План производства</w:t>
      </w:r>
      <w:r w:rsidR="005B592B" w:rsidRPr="005B592B">
        <w:rPr>
          <w:color w:val="000000"/>
        </w:rPr>
        <w:t>;</w:t>
      </w:r>
    </w:p>
    <w:p w14:paraId="70929F77" w14:textId="77777777" w:rsidR="00E27016" w:rsidRPr="005B592B" w:rsidRDefault="00E27016" w:rsidP="005B592B">
      <w:pPr>
        <w:pStyle w:val="aa"/>
        <w:numPr>
          <w:ilvl w:val="0"/>
          <w:numId w:val="24"/>
        </w:numPr>
        <w:spacing w:before="80" w:beforeAutospacing="0" w:after="80" w:afterAutospacing="0"/>
        <w:ind w:left="721" w:hanging="437"/>
        <w:jc w:val="both"/>
        <w:textAlignment w:val="baseline"/>
        <w:rPr>
          <w:color w:val="000000"/>
        </w:rPr>
      </w:pPr>
      <w:r w:rsidRPr="005B592B">
        <w:rPr>
          <w:color w:val="000000"/>
        </w:rPr>
        <w:t>Организационная структура</w:t>
      </w:r>
      <w:r w:rsidR="005B592B" w:rsidRPr="005B592B">
        <w:rPr>
          <w:color w:val="000000"/>
        </w:rPr>
        <w:t>;</w:t>
      </w:r>
    </w:p>
    <w:p w14:paraId="43FC87A6" w14:textId="77777777" w:rsidR="00E27016" w:rsidRPr="005B592B" w:rsidRDefault="00E27016" w:rsidP="005B592B">
      <w:pPr>
        <w:pStyle w:val="aa"/>
        <w:numPr>
          <w:ilvl w:val="0"/>
          <w:numId w:val="24"/>
        </w:numPr>
        <w:spacing w:before="80" w:beforeAutospacing="0" w:after="80" w:afterAutospacing="0"/>
        <w:ind w:left="721" w:hanging="437"/>
        <w:jc w:val="both"/>
        <w:textAlignment w:val="baseline"/>
        <w:rPr>
          <w:color w:val="000000"/>
        </w:rPr>
      </w:pPr>
      <w:r w:rsidRPr="005B592B">
        <w:rPr>
          <w:color w:val="000000"/>
        </w:rPr>
        <w:t>Финансовый план</w:t>
      </w:r>
      <w:r w:rsidR="005B592B" w:rsidRPr="005B592B">
        <w:rPr>
          <w:color w:val="000000"/>
        </w:rPr>
        <w:t>;</w:t>
      </w:r>
    </w:p>
    <w:p w14:paraId="49ECC90A" w14:textId="77777777" w:rsidR="00E27016" w:rsidRPr="005B592B" w:rsidRDefault="00E27016" w:rsidP="005B592B">
      <w:pPr>
        <w:pStyle w:val="aa"/>
        <w:numPr>
          <w:ilvl w:val="0"/>
          <w:numId w:val="24"/>
        </w:numPr>
        <w:spacing w:before="80" w:beforeAutospacing="0" w:after="80" w:afterAutospacing="0"/>
        <w:ind w:left="721" w:hanging="437"/>
        <w:jc w:val="both"/>
        <w:textAlignment w:val="baseline"/>
        <w:rPr>
          <w:color w:val="000000"/>
        </w:rPr>
      </w:pPr>
      <w:r w:rsidRPr="005B592B">
        <w:rPr>
          <w:color w:val="000000"/>
        </w:rPr>
        <w:t>Факторы риска</w:t>
      </w:r>
      <w:r w:rsidR="005B592B" w:rsidRPr="005B592B">
        <w:rPr>
          <w:color w:val="000000"/>
        </w:rPr>
        <w:t xml:space="preserve">. </w:t>
      </w:r>
    </w:p>
    <w:p w14:paraId="1BE96764" w14:textId="77777777" w:rsidR="00E27016" w:rsidRPr="005B592B" w:rsidRDefault="00E27016" w:rsidP="005B592B">
      <w:pPr>
        <w:jc w:val="right"/>
        <w:rPr>
          <w:rFonts w:ascii="Times New Roman" w:hAnsi="Times New Roman"/>
          <w:b/>
          <w:sz w:val="26"/>
          <w:szCs w:val="26"/>
          <w:lang w:eastAsia="ru-RU"/>
        </w:rPr>
      </w:pPr>
      <w:r w:rsidRPr="005B592B">
        <w:rPr>
          <w:rFonts w:ascii="Times New Roman" w:hAnsi="Times New Roman"/>
        </w:rPr>
        <w:br w:type="page"/>
      </w:r>
      <w:r w:rsidRPr="005B592B">
        <w:rPr>
          <w:rFonts w:ascii="Times New Roman" w:hAnsi="Times New Roman"/>
          <w:b/>
          <w:sz w:val="26"/>
          <w:szCs w:val="26"/>
          <w:lang w:eastAsia="ru-RU"/>
        </w:rPr>
        <w:lastRenderedPageBreak/>
        <w:t>Приложение 3Б</w:t>
      </w:r>
    </w:p>
    <w:p w14:paraId="64302A3D" w14:textId="77777777" w:rsidR="00E27016" w:rsidRPr="005B592B" w:rsidRDefault="00E27016" w:rsidP="00A75E5B">
      <w:pPr>
        <w:pBdr>
          <w:bottom w:val="single" w:sz="12" w:space="1" w:color="auto"/>
        </w:pBdr>
        <w:spacing w:after="0" w:line="240" w:lineRule="auto"/>
        <w:jc w:val="right"/>
        <w:rPr>
          <w:rFonts w:ascii="Times New Roman" w:hAnsi="Times New Roman"/>
          <w:b/>
          <w:sz w:val="26"/>
          <w:szCs w:val="26"/>
          <w:lang w:eastAsia="ru-RU"/>
        </w:rPr>
      </w:pPr>
    </w:p>
    <w:p w14:paraId="26D147DE" w14:textId="77777777" w:rsidR="00E27016" w:rsidRPr="005B592B" w:rsidRDefault="00E27016" w:rsidP="0077042B">
      <w:pPr>
        <w:pBdr>
          <w:bottom w:val="single" w:sz="12" w:space="1" w:color="auto"/>
        </w:pBdr>
        <w:spacing w:after="0" w:line="240" w:lineRule="auto"/>
        <w:jc w:val="center"/>
        <w:rPr>
          <w:rFonts w:ascii="Times New Roman" w:hAnsi="Times New Roman"/>
          <w:bCs/>
          <w:sz w:val="26"/>
          <w:szCs w:val="26"/>
          <w:lang w:eastAsia="ru-RU"/>
        </w:rPr>
      </w:pPr>
      <w:r w:rsidRPr="005B592B">
        <w:rPr>
          <w:rFonts w:ascii="Times New Roman" w:hAnsi="Times New Roman"/>
          <w:b/>
          <w:sz w:val="26"/>
          <w:szCs w:val="26"/>
          <w:lang w:eastAsia="ru-RU"/>
        </w:rPr>
        <w:t xml:space="preserve">Цели, задачи, рабочий план проекта </w:t>
      </w:r>
      <w:r w:rsidRPr="005B592B">
        <w:rPr>
          <w:rFonts w:ascii="Times New Roman" w:hAnsi="Times New Roman"/>
          <w:bCs/>
          <w:sz w:val="26"/>
          <w:szCs w:val="26"/>
          <w:lang w:eastAsia="ru-RU"/>
        </w:rPr>
        <w:t xml:space="preserve">(только </w:t>
      </w:r>
      <w:r w:rsidRPr="00CB1A58">
        <w:rPr>
          <w:rFonts w:ascii="Times New Roman" w:hAnsi="Times New Roman"/>
          <w:b/>
          <w:i/>
          <w:iCs/>
          <w:sz w:val="26"/>
          <w:szCs w:val="26"/>
          <w:lang w:eastAsia="ru-RU"/>
        </w:rPr>
        <w:t>для цифровых инициатив</w:t>
      </w:r>
      <w:r w:rsidRPr="005B592B">
        <w:rPr>
          <w:rFonts w:ascii="Times New Roman" w:hAnsi="Times New Roman"/>
          <w:bCs/>
          <w:sz w:val="26"/>
          <w:szCs w:val="26"/>
          <w:lang w:eastAsia="ru-RU"/>
        </w:rPr>
        <w:t>)</w:t>
      </w:r>
    </w:p>
    <w:p w14:paraId="45BEE418" w14:textId="77777777" w:rsidR="00E27016" w:rsidRPr="005B592B" w:rsidRDefault="00E27016" w:rsidP="0077042B">
      <w:pPr>
        <w:pBdr>
          <w:bottom w:val="single" w:sz="12" w:space="1" w:color="auto"/>
        </w:pBdr>
        <w:spacing w:after="0" w:line="240" w:lineRule="auto"/>
        <w:jc w:val="center"/>
        <w:rPr>
          <w:rFonts w:ascii="Times New Roman" w:hAnsi="Times New Roman"/>
          <w:b/>
          <w:sz w:val="26"/>
          <w:szCs w:val="26"/>
          <w:lang w:eastAsia="ru-RU"/>
        </w:rPr>
      </w:pPr>
    </w:p>
    <w:p w14:paraId="47413B65" w14:textId="77777777" w:rsidR="00E27016" w:rsidRPr="005B592B" w:rsidRDefault="00E27016" w:rsidP="0077042B">
      <w:pPr>
        <w:pStyle w:val="a5"/>
        <w:numPr>
          <w:ilvl w:val="0"/>
          <w:numId w:val="25"/>
        </w:numPr>
        <w:spacing w:before="120" w:after="120" w:line="240" w:lineRule="auto"/>
        <w:ind w:left="357" w:hanging="357"/>
        <w:contextualSpacing w:val="0"/>
        <w:jc w:val="both"/>
        <w:rPr>
          <w:rFonts w:ascii="Times New Roman" w:hAnsi="Times New Roman"/>
          <w:i/>
          <w:sz w:val="24"/>
          <w:szCs w:val="28"/>
        </w:rPr>
      </w:pPr>
      <w:r w:rsidRPr="005B592B">
        <w:rPr>
          <w:rFonts w:ascii="Times New Roman" w:hAnsi="Times New Roman"/>
          <w:i/>
          <w:sz w:val="24"/>
          <w:szCs w:val="28"/>
        </w:rPr>
        <w:t>Представить Методологию и детальный План реализации деятельности с описанием задач, сроков, исполнителей и рисков реализации, а также заполненную форму заявки с финансовым приложением.</w:t>
      </w:r>
    </w:p>
    <w:p w14:paraId="2C9060E4" w14:textId="77777777" w:rsidR="00E27016" w:rsidRPr="005B592B" w:rsidRDefault="00E27016" w:rsidP="0077042B">
      <w:pPr>
        <w:pStyle w:val="a5"/>
        <w:numPr>
          <w:ilvl w:val="0"/>
          <w:numId w:val="25"/>
        </w:numPr>
        <w:rPr>
          <w:rFonts w:ascii="Times New Roman" w:hAnsi="Times New Roman"/>
          <w:sz w:val="24"/>
          <w:szCs w:val="28"/>
          <w:lang w:val="ky-KG"/>
        </w:rPr>
      </w:pPr>
      <w:r w:rsidRPr="005B592B">
        <w:rPr>
          <w:rFonts w:ascii="Times New Roman" w:hAnsi="Times New Roman"/>
          <w:sz w:val="24"/>
          <w:szCs w:val="28"/>
          <w:lang w:val="ky-KG"/>
        </w:rPr>
        <w:t>Цель цифровой инициативы</w:t>
      </w:r>
    </w:p>
    <w:p w14:paraId="39E1E471" w14:textId="77777777" w:rsidR="00E27016" w:rsidRPr="005B592B" w:rsidRDefault="00E27016" w:rsidP="0077042B">
      <w:pPr>
        <w:pStyle w:val="a5"/>
        <w:numPr>
          <w:ilvl w:val="0"/>
          <w:numId w:val="25"/>
        </w:numPr>
        <w:rPr>
          <w:rFonts w:ascii="Times New Roman" w:hAnsi="Times New Roman"/>
          <w:sz w:val="24"/>
          <w:szCs w:val="28"/>
          <w:lang w:val="ky-KG"/>
        </w:rPr>
      </w:pPr>
      <w:r w:rsidRPr="005B592B">
        <w:rPr>
          <w:rFonts w:ascii="Times New Roman" w:hAnsi="Times New Roman"/>
          <w:sz w:val="24"/>
          <w:szCs w:val="28"/>
          <w:lang w:val="ky-KG"/>
        </w:rPr>
        <w:t>Задачи</w:t>
      </w:r>
    </w:p>
    <w:p w14:paraId="2A05A62F" w14:textId="77777777" w:rsidR="00E27016" w:rsidRPr="005B592B" w:rsidRDefault="00E27016" w:rsidP="0077042B">
      <w:pPr>
        <w:pStyle w:val="a5"/>
        <w:spacing w:before="120" w:after="120" w:line="240" w:lineRule="auto"/>
        <w:ind w:left="717"/>
        <w:contextualSpacing w:val="0"/>
        <w:jc w:val="center"/>
        <w:rPr>
          <w:rFonts w:ascii="Times New Roman" w:hAnsi="Times New Roman"/>
          <w:b/>
          <w:bCs/>
          <w:sz w:val="24"/>
          <w:szCs w:val="28"/>
          <w:lang w:val="ky-KG"/>
        </w:rPr>
      </w:pPr>
      <w:r w:rsidRPr="005B592B">
        <w:rPr>
          <w:rFonts w:ascii="Times New Roman" w:hAnsi="Times New Roman"/>
          <w:b/>
          <w:bCs/>
          <w:sz w:val="24"/>
          <w:szCs w:val="28"/>
          <w:lang w:val="ky-KG"/>
        </w:rPr>
        <w:t>План реализации</w:t>
      </w:r>
    </w:p>
    <w:tbl>
      <w:tblPr>
        <w:tblW w:w="85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3969"/>
        <w:gridCol w:w="1984"/>
        <w:gridCol w:w="1418"/>
      </w:tblGrid>
      <w:tr w:rsidR="00E27016" w:rsidRPr="005B592B" w14:paraId="65485A54" w14:textId="77777777" w:rsidTr="00000783">
        <w:tc>
          <w:tcPr>
            <w:tcW w:w="8506" w:type="dxa"/>
            <w:gridSpan w:val="4"/>
          </w:tcPr>
          <w:p w14:paraId="35C51877" w14:textId="77777777" w:rsidR="00E27016" w:rsidRPr="005B592B" w:rsidRDefault="00E27016" w:rsidP="0077042B">
            <w:pPr>
              <w:spacing w:before="120" w:after="120" w:line="240" w:lineRule="auto"/>
              <w:jc w:val="both"/>
              <w:rPr>
                <w:rFonts w:ascii="Times New Roman" w:hAnsi="Times New Roman"/>
                <w:b/>
                <w:bCs/>
                <w:sz w:val="24"/>
                <w:szCs w:val="28"/>
              </w:rPr>
            </w:pPr>
            <w:r w:rsidRPr="005B592B">
              <w:rPr>
                <w:rFonts w:ascii="Times New Roman" w:hAnsi="Times New Roman"/>
                <w:b/>
                <w:bCs/>
                <w:sz w:val="24"/>
                <w:szCs w:val="28"/>
                <w:lang w:val="ky-KG"/>
              </w:rPr>
              <w:t xml:space="preserve">Задача 1 </w:t>
            </w:r>
          </w:p>
        </w:tc>
      </w:tr>
      <w:tr w:rsidR="00E27016" w:rsidRPr="005B592B" w14:paraId="59682AA6" w14:textId="77777777" w:rsidTr="00000783">
        <w:tc>
          <w:tcPr>
            <w:tcW w:w="1135" w:type="dxa"/>
          </w:tcPr>
          <w:p w14:paraId="23BE4533"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r w:rsidRPr="005B592B">
              <w:rPr>
                <w:rFonts w:ascii="Times New Roman" w:hAnsi="Times New Roman"/>
                <w:sz w:val="24"/>
                <w:szCs w:val="28"/>
                <w:lang w:val="ky-KG"/>
              </w:rPr>
              <w:t>№п/п</w:t>
            </w:r>
          </w:p>
        </w:tc>
        <w:tc>
          <w:tcPr>
            <w:tcW w:w="3969" w:type="dxa"/>
          </w:tcPr>
          <w:p w14:paraId="55717298"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r w:rsidRPr="005B592B">
              <w:rPr>
                <w:rFonts w:ascii="Times New Roman" w:hAnsi="Times New Roman"/>
                <w:sz w:val="24"/>
                <w:szCs w:val="28"/>
                <w:lang w:val="ky-KG"/>
              </w:rPr>
              <w:t>Мероприятие</w:t>
            </w:r>
          </w:p>
        </w:tc>
        <w:tc>
          <w:tcPr>
            <w:tcW w:w="1984" w:type="dxa"/>
          </w:tcPr>
          <w:p w14:paraId="7C460C7A"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r w:rsidRPr="005B592B">
              <w:rPr>
                <w:rFonts w:ascii="Times New Roman" w:hAnsi="Times New Roman"/>
                <w:sz w:val="24"/>
                <w:szCs w:val="28"/>
                <w:lang w:val="ky-KG"/>
              </w:rPr>
              <w:t>Индикаторы</w:t>
            </w:r>
          </w:p>
        </w:tc>
        <w:tc>
          <w:tcPr>
            <w:tcW w:w="1418" w:type="dxa"/>
          </w:tcPr>
          <w:p w14:paraId="2659ADAA"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r w:rsidRPr="005B592B">
              <w:rPr>
                <w:rFonts w:ascii="Times New Roman" w:hAnsi="Times New Roman"/>
                <w:sz w:val="24"/>
                <w:szCs w:val="28"/>
                <w:lang w:val="ky-KG"/>
              </w:rPr>
              <w:t xml:space="preserve"> Сроки и ответственные</w:t>
            </w:r>
          </w:p>
        </w:tc>
      </w:tr>
      <w:tr w:rsidR="00E27016" w:rsidRPr="005B592B" w14:paraId="7228DA95" w14:textId="77777777" w:rsidTr="00000783">
        <w:tc>
          <w:tcPr>
            <w:tcW w:w="1135" w:type="dxa"/>
          </w:tcPr>
          <w:p w14:paraId="0C38FE9F"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018CC4DA"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10687D52"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139C6705"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77975CDF" w14:textId="77777777" w:rsidTr="00000783">
        <w:tc>
          <w:tcPr>
            <w:tcW w:w="1135" w:type="dxa"/>
          </w:tcPr>
          <w:p w14:paraId="24566B52"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225FFB4A"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5737F8D5"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1951F100"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2575034D" w14:textId="77777777" w:rsidTr="00000783">
        <w:tc>
          <w:tcPr>
            <w:tcW w:w="8506" w:type="dxa"/>
            <w:gridSpan w:val="4"/>
          </w:tcPr>
          <w:p w14:paraId="04D2C8FB" w14:textId="77777777" w:rsidR="00E27016" w:rsidRPr="005B592B" w:rsidRDefault="00E27016" w:rsidP="00000783">
            <w:pPr>
              <w:pStyle w:val="a5"/>
              <w:spacing w:before="120" w:after="120" w:line="240" w:lineRule="auto"/>
              <w:ind w:left="0"/>
              <w:contextualSpacing w:val="0"/>
              <w:jc w:val="both"/>
              <w:rPr>
                <w:rFonts w:ascii="Times New Roman" w:hAnsi="Times New Roman"/>
                <w:sz w:val="24"/>
                <w:szCs w:val="28"/>
                <w:lang w:val="ky-KG"/>
              </w:rPr>
            </w:pPr>
            <w:r w:rsidRPr="005B592B">
              <w:rPr>
                <w:rFonts w:ascii="Times New Roman" w:hAnsi="Times New Roman"/>
                <w:sz w:val="24"/>
                <w:szCs w:val="28"/>
                <w:lang w:val="ky-KG"/>
              </w:rPr>
              <w:t xml:space="preserve">Задача 2. </w:t>
            </w:r>
          </w:p>
        </w:tc>
      </w:tr>
      <w:tr w:rsidR="00E27016" w:rsidRPr="005B592B" w14:paraId="05D9622E" w14:textId="77777777" w:rsidTr="00000783">
        <w:tc>
          <w:tcPr>
            <w:tcW w:w="1135" w:type="dxa"/>
          </w:tcPr>
          <w:p w14:paraId="150C6AB4"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18664B0B"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27599BB2"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33B6C612"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5005E5CE" w14:textId="77777777" w:rsidTr="00000783">
        <w:tc>
          <w:tcPr>
            <w:tcW w:w="1135" w:type="dxa"/>
          </w:tcPr>
          <w:p w14:paraId="7F9836AE"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0D76A55A"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1BB23627"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1ED44273"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52EE9C7C" w14:textId="77777777" w:rsidTr="00000783">
        <w:tc>
          <w:tcPr>
            <w:tcW w:w="1135" w:type="dxa"/>
          </w:tcPr>
          <w:p w14:paraId="0D4DFA3D"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0385A6F1"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3962288B"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05BA30CB"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35D6AB37" w14:textId="77777777" w:rsidTr="00000783">
        <w:tc>
          <w:tcPr>
            <w:tcW w:w="1135" w:type="dxa"/>
          </w:tcPr>
          <w:p w14:paraId="26F6187D"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4A164C46"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5479039A"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418C138C"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690B1378" w14:textId="77777777" w:rsidTr="00000783">
        <w:tc>
          <w:tcPr>
            <w:tcW w:w="8506" w:type="dxa"/>
            <w:gridSpan w:val="4"/>
          </w:tcPr>
          <w:p w14:paraId="07733028"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r w:rsidRPr="005B592B">
              <w:rPr>
                <w:rFonts w:ascii="Times New Roman" w:hAnsi="Times New Roman"/>
                <w:sz w:val="24"/>
                <w:szCs w:val="28"/>
                <w:lang w:val="ky-KG"/>
              </w:rPr>
              <w:t xml:space="preserve">Задача 3. </w:t>
            </w:r>
          </w:p>
        </w:tc>
      </w:tr>
      <w:tr w:rsidR="00E27016" w:rsidRPr="005B592B" w14:paraId="0B813503" w14:textId="77777777" w:rsidTr="00000783">
        <w:tc>
          <w:tcPr>
            <w:tcW w:w="1135" w:type="dxa"/>
          </w:tcPr>
          <w:p w14:paraId="68F6D17C"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5FCF7BA7"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35C7AE4E"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4876AABF"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4A4F8465" w14:textId="77777777" w:rsidTr="00000783">
        <w:tc>
          <w:tcPr>
            <w:tcW w:w="1135" w:type="dxa"/>
          </w:tcPr>
          <w:p w14:paraId="76DB5C79"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58778A7D"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7D08B30D"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51C9EB2A"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5192A7C7" w14:textId="77777777" w:rsidTr="00000783">
        <w:tc>
          <w:tcPr>
            <w:tcW w:w="1135" w:type="dxa"/>
          </w:tcPr>
          <w:p w14:paraId="6797043C"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278A6111"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02BA98E7"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4B889395"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396AE672" w14:textId="77777777" w:rsidTr="00000783">
        <w:tc>
          <w:tcPr>
            <w:tcW w:w="8506" w:type="dxa"/>
            <w:gridSpan w:val="4"/>
          </w:tcPr>
          <w:p w14:paraId="023B5650" w14:textId="77777777" w:rsidR="00E27016" w:rsidRPr="005B592B" w:rsidRDefault="00E27016" w:rsidP="00000783">
            <w:pPr>
              <w:pStyle w:val="a5"/>
              <w:spacing w:before="120" w:after="120" w:line="240" w:lineRule="auto"/>
              <w:ind w:left="0"/>
              <w:contextualSpacing w:val="0"/>
              <w:jc w:val="both"/>
              <w:rPr>
                <w:rFonts w:ascii="Times New Roman" w:hAnsi="Times New Roman"/>
                <w:sz w:val="24"/>
                <w:szCs w:val="28"/>
                <w:lang w:val="ky-KG"/>
              </w:rPr>
            </w:pPr>
            <w:r w:rsidRPr="005B592B">
              <w:rPr>
                <w:rFonts w:ascii="Times New Roman" w:hAnsi="Times New Roman"/>
                <w:sz w:val="24"/>
                <w:szCs w:val="28"/>
                <w:lang w:eastAsia="ru-RU"/>
              </w:rPr>
              <w:t xml:space="preserve">Задача 4. </w:t>
            </w:r>
          </w:p>
        </w:tc>
      </w:tr>
      <w:tr w:rsidR="00E27016" w:rsidRPr="005B592B" w14:paraId="21B42E1F" w14:textId="77777777" w:rsidTr="00000783">
        <w:tc>
          <w:tcPr>
            <w:tcW w:w="1135" w:type="dxa"/>
          </w:tcPr>
          <w:p w14:paraId="551783C6"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0227240A"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329E56B2"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7F70B3F1"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323C62FD" w14:textId="77777777" w:rsidTr="00000783">
        <w:tc>
          <w:tcPr>
            <w:tcW w:w="1135" w:type="dxa"/>
          </w:tcPr>
          <w:p w14:paraId="185A219F"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54C899BE"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2EBEE4B8"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6C592063"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22B4DE23" w14:textId="77777777" w:rsidTr="00000783">
        <w:tc>
          <w:tcPr>
            <w:tcW w:w="1135" w:type="dxa"/>
          </w:tcPr>
          <w:p w14:paraId="51AE4279"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25390F80"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1914586D"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3C91068B"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r w:rsidR="00E27016" w:rsidRPr="005B592B" w14:paraId="32A55E61" w14:textId="77777777" w:rsidTr="00000783">
        <w:tc>
          <w:tcPr>
            <w:tcW w:w="1135" w:type="dxa"/>
          </w:tcPr>
          <w:p w14:paraId="0FBA9DD0"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3969" w:type="dxa"/>
          </w:tcPr>
          <w:p w14:paraId="0544F7C7" w14:textId="77777777" w:rsidR="00E27016" w:rsidRPr="005B592B" w:rsidRDefault="00E27016" w:rsidP="00000783">
            <w:pPr>
              <w:pStyle w:val="a5"/>
              <w:spacing w:before="120" w:after="120" w:line="240" w:lineRule="auto"/>
              <w:ind w:left="0"/>
              <w:contextualSpacing w:val="0"/>
              <w:rPr>
                <w:rFonts w:ascii="Times New Roman" w:hAnsi="Times New Roman"/>
                <w:sz w:val="24"/>
                <w:szCs w:val="28"/>
                <w:lang w:val="ky-KG"/>
              </w:rPr>
            </w:pPr>
          </w:p>
        </w:tc>
        <w:tc>
          <w:tcPr>
            <w:tcW w:w="1984" w:type="dxa"/>
          </w:tcPr>
          <w:p w14:paraId="41E23E25"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c>
          <w:tcPr>
            <w:tcW w:w="1418" w:type="dxa"/>
          </w:tcPr>
          <w:p w14:paraId="1F76FBC4" w14:textId="77777777" w:rsidR="00E27016" w:rsidRPr="005B592B" w:rsidRDefault="00E27016" w:rsidP="00000783">
            <w:pPr>
              <w:pStyle w:val="a5"/>
              <w:spacing w:before="120" w:after="120" w:line="240" w:lineRule="auto"/>
              <w:ind w:left="0"/>
              <w:contextualSpacing w:val="0"/>
              <w:jc w:val="center"/>
              <w:rPr>
                <w:rFonts w:ascii="Times New Roman" w:hAnsi="Times New Roman"/>
                <w:sz w:val="24"/>
                <w:szCs w:val="28"/>
                <w:lang w:val="ky-KG"/>
              </w:rPr>
            </w:pPr>
          </w:p>
        </w:tc>
      </w:tr>
    </w:tbl>
    <w:p w14:paraId="0D22705B" w14:textId="77777777" w:rsidR="005B592B" w:rsidRDefault="005B592B" w:rsidP="00A32875">
      <w:pPr>
        <w:pBdr>
          <w:bottom w:val="single" w:sz="12" w:space="1" w:color="auto"/>
        </w:pBdr>
        <w:spacing w:after="0" w:line="240" w:lineRule="auto"/>
        <w:jc w:val="right"/>
        <w:rPr>
          <w:rFonts w:ascii="Times New Roman" w:hAnsi="Times New Roman"/>
          <w:b/>
          <w:sz w:val="26"/>
          <w:szCs w:val="26"/>
          <w:lang w:eastAsia="ru-RU"/>
        </w:rPr>
      </w:pPr>
    </w:p>
    <w:p w14:paraId="7D3D009D" w14:textId="77777777" w:rsidR="005B592B" w:rsidRDefault="005B592B" w:rsidP="00A32875">
      <w:pPr>
        <w:pBdr>
          <w:bottom w:val="single" w:sz="12" w:space="1" w:color="auto"/>
        </w:pBdr>
        <w:spacing w:after="0" w:line="240" w:lineRule="auto"/>
        <w:jc w:val="right"/>
        <w:rPr>
          <w:rFonts w:ascii="Times New Roman" w:hAnsi="Times New Roman"/>
          <w:b/>
          <w:sz w:val="26"/>
          <w:szCs w:val="26"/>
          <w:lang w:eastAsia="ru-RU"/>
        </w:rPr>
      </w:pPr>
    </w:p>
    <w:p w14:paraId="284D71A9" w14:textId="77777777" w:rsidR="005B592B" w:rsidRDefault="005B592B" w:rsidP="00A32875">
      <w:pPr>
        <w:pBdr>
          <w:bottom w:val="single" w:sz="12" w:space="1" w:color="auto"/>
        </w:pBdr>
        <w:spacing w:after="0" w:line="240" w:lineRule="auto"/>
        <w:jc w:val="right"/>
        <w:rPr>
          <w:rFonts w:ascii="Times New Roman" w:hAnsi="Times New Roman"/>
          <w:b/>
          <w:sz w:val="26"/>
          <w:szCs w:val="26"/>
          <w:lang w:eastAsia="ru-RU"/>
        </w:rPr>
      </w:pPr>
    </w:p>
    <w:p w14:paraId="3E0E2627" w14:textId="77777777" w:rsidR="00E27016" w:rsidRPr="005B592B" w:rsidRDefault="00E27016" w:rsidP="00A32875">
      <w:pPr>
        <w:pBdr>
          <w:bottom w:val="single" w:sz="12" w:space="1" w:color="auto"/>
        </w:pBdr>
        <w:spacing w:after="0" w:line="240" w:lineRule="auto"/>
        <w:jc w:val="right"/>
        <w:rPr>
          <w:rFonts w:ascii="Times New Roman" w:hAnsi="Times New Roman"/>
          <w:b/>
          <w:sz w:val="26"/>
          <w:szCs w:val="26"/>
          <w:lang w:eastAsia="ru-RU"/>
        </w:rPr>
      </w:pPr>
      <w:r w:rsidRPr="005B592B">
        <w:rPr>
          <w:rFonts w:ascii="Times New Roman" w:hAnsi="Times New Roman"/>
          <w:b/>
          <w:sz w:val="26"/>
          <w:szCs w:val="26"/>
          <w:lang w:eastAsia="ru-RU"/>
        </w:rPr>
        <w:lastRenderedPageBreak/>
        <w:t xml:space="preserve">Приложение 4 </w:t>
      </w:r>
    </w:p>
    <w:p w14:paraId="3FDA8421" w14:textId="77777777" w:rsidR="00E27016" w:rsidRPr="005B592B" w:rsidRDefault="00E27016" w:rsidP="004E1616">
      <w:pPr>
        <w:pBdr>
          <w:bottom w:val="single" w:sz="12" w:space="1" w:color="auto"/>
        </w:pBdr>
        <w:spacing w:after="0" w:line="240" w:lineRule="auto"/>
        <w:jc w:val="center"/>
        <w:rPr>
          <w:rFonts w:ascii="Times New Roman" w:hAnsi="Times New Roman"/>
          <w:b/>
          <w:sz w:val="26"/>
          <w:szCs w:val="26"/>
          <w:lang w:eastAsia="ru-RU"/>
        </w:rPr>
      </w:pPr>
    </w:p>
    <w:p w14:paraId="3D0BB749" w14:textId="77777777" w:rsidR="00E27016" w:rsidRPr="005B592B" w:rsidRDefault="00E27016" w:rsidP="004E1616">
      <w:pPr>
        <w:pBdr>
          <w:bottom w:val="single" w:sz="12" w:space="1" w:color="auto"/>
        </w:pBdr>
        <w:spacing w:after="0" w:line="240" w:lineRule="auto"/>
        <w:jc w:val="center"/>
        <w:rPr>
          <w:rFonts w:ascii="Times New Roman" w:hAnsi="Times New Roman"/>
          <w:b/>
          <w:sz w:val="26"/>
          <w:szCs w:val="26"/>
          <w:lang w:eastAsia="ru-RU"/>
        </w:rPr>
      </w:pPr>
      <w:r w:rsidRPr="005B592B">
        <w:rPr>
          <w:rFonts w:ascii="Times New Roman" w:hAnsi="Times New Roman"/>
          <w:b/>
          <w:sz w:val="26"/>
          <w:szCs w:val="26"/>
          <w:lang w:eastAsia="ru-RU"/>
        </w:rPr>
        <w:t xml:space="preserve">Оценочная форма </w:t>
      </w:r>
      <w:bookmarkEnd w:id="18"/>
    </w:p>
    <w:p w14:paraId="0583486F" w14:textId="77777777" w:rsidR="00E27016" w:rsidRPr="005B592B" w:rsidRDefault="00E27016" w:rsidP="00876C7C">
      <w:pPr>
        <w:spacing w:before="220" w:after="220" w:line="276" w:lineRule="auto"/>
        <w:ind w:right="540"/>
        <w:jc w:val="both"/>
        <w:rPr>
          <w:rFonts w:ascii="Times New Roman" w:hAnsi="Times New Roman"/>
          <w:sz w:val="24"/>
          <w:szCs w:val="24"/>
          <w:lang w:eastAsia="ru-RU"/>
        </w:rPr>
      </w:pPr>
      <w:r w:rsidRPr="005B592B">
        <w:rPr>
          <w:rFonts w:ascii="Times New Roman" w:hAnsi="Times New Roman"/>
          <w:sz w:val="24"/>
          <w:szCs w:val="24"/>
          <w:lang w:eastAsia="ru-RU"/>
        </w:rPr>
        <w:t xml:space="preserve">Код Проекта  _____________________   </w:t>
      </w:r>
      <w:r w:rsidRPr="005B592B">
        <w:rPr>
          <w:rFonts w:ascii="Times New Roman" w:hAnsi="Times New Roman"/>
          <w:sz w:val="24"/>
          <w:szCs w:val="24"/>
          <w:lang w:eastAsia="ru-RU"/>
        </w:rPr>
        <w:tab/>
      </w:r>
      <w:r w:rsidRPr="005B592B">
        <w:rPr>
          <w:rFonts w:ascii="Times New Roman" w:hAnsi="Times New Roman"/>
          <w:sz w:val="24"/>
          <w:szCs w:val="24"/>
          <w:lang w:eastAsia="ru-RU"/>
        </w:rPr>
        <w:tab/>
      </w:r>
      <w:r w:rsidRPr="005B592B">
        <w:rPr>
          <w:rFonts w:ascii="Times New Roman" w:hAnsi="Times New Roman"/>
          <w:sz w:val="24"/>
          <w:szCs w:val="24"/>
          <w:lang w:eastAsia="ru-RU"/>
        </w:rPr>
        <w:tab/>
        <w:t>Дата: __________________</w:t>
      </w:r>
    </w:p>
    <w:p w14:paraId="187E86CB" w14:textId="77777777" w:rsidR="00E27016" w:rsidRPr="005B592B" w:rsidRDefault="00E27016" w:rsidP="00876C7C">
      <w:pPr>
        <w:spacing w:before="220" w:after="220" w:line="276" w:lineRule="auto"/>
        <w:ind w:right="540"/>
        <w:rPr>
          <w:rFonts w:ascii="Times New Roman" w:hAnsi="Times New Roman"/>
          <w:sz w:val="24"/>
          <w:szCs w:val="24"/>
          <w:lang w:eastAsia="ru-RU"/>
        </w:rPr>
      </w:pPr>
      <w:r w:rsidRPr="005B592B">
        <w:rPr>
          <w:rFonts w:ascii="Times New Roman" w:hAnsi="Times New Roman"/>
          <w:sz w:val="24"/>
          <w:szCs w:val="24"/>
          <w:lang w:eastAsia="ru-RU"/>
        </w:rPr>
        <w:t>ФИО члена жюри _________________________________________________________________________</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440"/>
        <w:gridCol w:w="1170"/>
        <w:gridCol w:w="1080"/>
        <w:gridCol w:w="1170"/>
        <w:gridCol w:w="1170"/>
        <w:gridCol w:w="1170"/>
      </w:tblGrid>
      <w:tr w:rsidR="00E27016" w:rsidRPr="005B592B" w14:paraId="6D1E6B90" w14:textId="77777777" w:rsidTr="0040657B">
        <w:tc>
          <w:tcPr>
            <w:tcW w:w="2340" w:type="dxa"/>
            <w:vMerge w:val="restart"/>
          </w:tcPr>
          <w:p w14:paraId="4905E3A0"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p w14:paraId="01FA4EB7" w14:textId="77777777" w:rsidR="00E27016" w:rsidRPr="005B592B" w:rsidRDefault="00E27016" w:rsidP="0040657B">
            <w:pPr>
              <w:spacing w:before="220" w:after="220" w:line="276" w:lineRule="auto"/>
              <w:ind w:right="540"/>
              <w:jc w:val="both"/>
              <w:rPr>
                <w:rFonts w:ascii="Times New Roman" w:hAnsi="Times New Roman"/>
                <w:b/>
                <w:szCs w:val="24"/>
                <w:lang w:eastAsia="ru-RU"/>
              </w:rPr>
            </w:pPr>
            <w:r w:rsidRPr="005B592B">
              <w:rPr>
                <w:rFonts w:ascii="Times New Roman" w:hAnsi="Times New Roman"/>
                <w:b/>
                <w:szCs w:val="24"/>
                <w:lang w:eastAsia="ru-RU"/>
              </w:rPr>
              <w:t>Наименование критерия</w:t>
            </w:r>
          </w:p>
        </w:tc>
        <w:tc>
          <w:tcPr>
            <w:tcW w:w="6030" w:type="dxa"/>
            <w:gridSpan w:val="5"/>
          </w:tcPr>
          <w:p w14:paraId="7AAA70EF" w14:textId="77777777" w:rsidR="00E27016" w:rsidRPr="005B592B" w:rsidRDefault="00E27016" w:rsidP="0040657B">
            <w:pPr>
              <w:spacing w:before="220" w:after="220" w:line="276" w:lineRule="auto"/>
              <w:ind w:right="540"/>
              <w:jc w:val="both"/>
              <w:rPr>
                <w:rFonts w:ascii="Times New Roman" w:hAnsi="Times New Roman"/>
                <w:b/>
                <w:szCs w:val="24"/>
                <w:lang w:eastAsia="ru-RU"/>
              </w:rPr>
            </w:pPr>
            <w:r w:rsidRPr="005B592B">
              <w:rPr>
                <w:rFonts w:ascii="Times New Roman" w:hAnsi="Times New Roman"/>
                <w:b/>
                <w:szCs w:val="24"/>
                <w:lang w:eastAsia="ru-RU"/>
              </w:rPr>
              <w:t>Оценка критерия/значение критерия</w:t>
            </w:r>
          </w:p>
        </w:tc>
        <w:tc>
          <w:tcPr>
            <w:tcW w:w="1170" w:type="dxa"/>
          </w:tcPr>
          <w:p w14:paraId="77BB7257" w14:textId="77777777" w:rsidR="00E27016" w:rsidRPr="005B592B" w:rsidRDefault="00E27016" w:rsidP="0040657B">
            <w:pPr>
              <w:spacing w:before="220" w:after="220" w:line="276" w:lineRule="auto"/>
              <w:ind w:right="540"/>
              <w:jc w:val="both"/>
              <w:rPr>
                <w:rFonts w:ascii="Times New Roman" w:hAnsi="Times New Roman"/>
                <w:b/>
                <w:szCs w:val="24"/>
                <w:lang w:eastAsia="ru-RU"/>
              </w:rPr>
            </w:pPr>
            <w:r w:rsidRPr="005B592B">
              <w:rPr>
                <w:rFonts w:ascii="Times New Roman" w:hAnsi="Times New Roman"/>
                <w:b/>
                <w:szCs w:val="24"/>
                <w:lang w:eastAsia="ru-RU"/>
              </w:rPr>
              <w:t xml:space="preserve">Итого баллы </w:t>
            </w:r>
          </w:p>
        </w:tc>
      </w:tr>
      <w:tr w:rsidR="00E27016" w:rsidRPr="005B592B" w14:paraId="656B00DE" w14:textId="77777777" w:rsidTr="0040657B">
        <w:tc>
          <w:tcPr>
            <w:tcW w:w="2340" w:type="dxa"/>
            <w:vMerge/>
          </w:tcPr>
          <w:p w14:paraId="43116C2C"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440" w:type="dxa"/>
          </w:tcPr>
          <w:p w14:paraId="0E6FAD61"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Плохо/1</w:t>
            </w:r>
          </w:p>
        </w:tc>
        <w:tc>
          <w:tcPr>
            <w:tcW w:w="1170" w:type="dxa"/>
          </w:tcPr>
          <w:p w14:paraId="6D5B0A19"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Слабо / 2</w:t>
            </w:r>
          </w:p>
        </w:tc>
        <w:tc>
          <w:tcPr>
            <w:tcW w:w="1080" w:type="dxa"/>
          </w:tcPr>
          <w:p w14:paraId="589F5332"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Удов/3</w:t>
            </w:r>
          </w:p>
        </w:tc>
        <w:tc>
          <w:tcPr>
            <w:tcW w:w="1170" w:type="dxa"/>
          </w:tcPr>
          <w:p w14:paraId="73479794"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Хорошо/4</w:t>
            </w:r>
          </w:p>
        </w:tc>
        <w:tc>
          <w:tcPr>
            <w:tcW w:w="1170" w:type="dxa"/>
          </w:tcPr>
          <w:p w14:paraId="1C8EF09E"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Отлично/5</w:t>
            </w:r>
          </w:p>
        </w:tc>
        <w:tc>
          <w:tcPr>
            <w:tcW w:w="1170" w:type="dxa"/>
            <w:vAlign w:val="center"/>
          </w:tcPr>
          <w:p w14:paraId="32B1ADF3" w14:textId="77777777" w:rsidR="00E27016" w:rsidRPr="005B592B" w:rsidRDefault="00E27016" w:rsidP="0040657B">
            <w:pPr>
              <w:spacing w:before="220" w:after="220" w:line="276" w:lineRule="auto"/>
              <w:ind w:right="540"/>
              <w:jc w:val="both"/>
              <w:rPr>
                <w:rFonts w:ascii="Times New Roman" w:hAnsi="Times New Roman"/>
                <w:szCs w:val="24"/>
                <w:lang w:eastAsia="ru-RU"/>
              </w:rPr>
            </w:pPr>
          </w:p>
        </w:tc>
      </w:tr>
      <w:tr w:rsidR="00E27016" w:rsidRPr="005B592B" w14:paraId="7E39D1E0" w14:textId="77777777" w:rsidTr="0040657B">
        <w:tc>
          <w:tcPr>
            <w:tcW w:w="2340" w:type="dxa"/>
          </w:tcPr>
          <w:p w14:paraId="550D2A53"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 xml:space="preserve">Актуальность темы проекта (идеи) </w:t>
            </w:r>
          </w:p>
        </w:tc>
        <w:tc>
          <w:tcPr>
            <w:tcW w:w="1440" w:type="dxa"/>
          </w:tcPr>
          <w:p w14:paraId="751D9EA5"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0C5C20BF"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080" w:type="dxa"/>
          </w:tcPr>
          <w:p w14:paraId="4560FC27"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34B649EC"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503EAFD6"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0FEC7B10"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r>
      <w:tr w:rsidR="00E27016" w:rsidRPr="005B592B" w14:paraId="4DB69165" w14:textId="77777777" w:rsidTr="0040657B">
        <w:tc>
          <w:tcPr>
            <w:tcW w:w="2340" w:type="dxa"/>
          </w:tcPr>
          <w:p w14:paraId="0B358001"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Обоснованный бизнес-план (расчеты)</w:t>
            </w:r>
          </w:p>
        </w:tc>
        <w:tc>
          <w:tcPr>
            <w:tcW w:w="1440" w:type="dxa"/>
          </w:tcPr>
          <w:p w14:paraId="1E7C6322"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24F3CEBE"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080" w:type="dxa"/>
          </w:tcPr>
          <w:p w14:paraId="384F1C20"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4DF6CDF1"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104779FC"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211F6D73"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r>
      <w:tr w:rsidR="00E27016" w:rsidRPr="005B592B" w14:paraId="61587D6F" w14:textId="77777777" w:rsidTr="0040657B">
        <w:tc>
          <w:tcPr>
            <w:tcW w:w="2340" w:type="dxa"/>
          </w:tcPr>
          <w:p w14:paraId="6FF4A781"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Инновационная, экономическая и социальная новизна проекта (идеи)</w:t>
            </w:r>
          </w:p>
        </w:tc>
        <w:tc>
          <w:tcPr>
            <w:tcW w:w="1440" w:type="dxa"/>
          </w:tcPr>
          <w:p w14:paraId="17CAFB93"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6121E5AE"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080" w:type="dxa"/>
          </w:tcPr>
          <w:p w14:paraId="6C7535A6"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679821A8"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525009B7"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63918998"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r>
      <w:tr w:rsidR="00E27016" w:rsidRPr="005B592B" w14:paraId="16BB80B7" w14:textId="77777777" w:rsidTr="0040657B">
        <w:tc>
          <w:tcPr>
            <w:tcW w:w="2340" w:type="dxa"/>
          </w:tcPr>
          <w:p w14:paraId="1AD0F6C6"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Практическое значение проекта (идеи)</w:t>
            </w:r>
          </w:p>
        </w:tc>
        <w:tc>
          <w:tcPr>
            <w:tcW w:w="1440" w:type="dxa"/>
          </w:tcPr>
          <w:p w14:paraId="5D97CF89"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2401B129"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080" w:type="dxa"/>
          </w:tcPr>
          <w:p w14:paraId="6FF62511"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50F8FFB3"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7B76600C"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074FAD64"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r>
      <w:tr w:rsidR="00E27016" w:rsidRPr="005B592B" w14:paraId="2FD6ABD1" w14:textId="77777777" w:rsidTr="0040657B">
        <w:tc>
          <w:tcPr>
            <w:tcW w:w="2340" w:type="dxa"/>
          </w:tcPr>
          <w:p w14:paraId="3245A67A"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Возможность реализации проекта (идеи)</w:t>
            </w:r>
          </w:p>
        </w:tc>
        <w:tc>
          <w:tcPr>
            <w:tcW w:w="1440" w:type="dxa"/>
          </w:tcPr>
          <w:p w14:paraId="3510606D"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505001B9"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080" w:type="dxa"/>
          </w:tcPr>
          <w:p w14:paraId="285F0507"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6050A9D1"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118FB3AF"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50ED049C"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r>
      <w:tr w:rsidR="00E27016" w:rsidRPr="005B592B" w14:paraId="19237AC0" w14:textId="77777777" w:rsidTr="0040657B">
        <w:tc>
          <w:tcPr>
            <w:tcW w:w="2340" w:type="dxa"/>
          </w:tcPr>
          <w:p w14:paraId="598A2DEB"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Качество обоснования предложенных решений</w:t>
            </w:r>
          </w:p>
        </w:tc>
        <w:tc>
          <w:tcPr>
            <w:tcW w:w="1440" w:type="dxa"/>
          </w:tcPr>
          <w:p w14:paraId="251064AB"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00F2B4DD"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080" w:type="dxa"/>
          </w:tcPr>
          <w:p w14:paraId="7A11335C"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00EC4FA8"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04B88905"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366D4602"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r>
      <w:tr w:rsidR="00E27016" w:rsidRPr="005B592B" w14:paraId="4831B12F" w14:textId="77777777" w:rsidTr="0040657B">
        <w:tc>
          <w:tcPr>
            <w:tcW w:w="2340" w:type="dxa"/>
          </w:tcPr>
          <w:p w14:paraId="0128DEF0" w14:textId="77777777" w:rsidR="00E27016" w:rsidRPr="005B592B" w:rsidRDefault="00E27016" w:rsidP="0040657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lastRenderedPageBreak/>
              <w:t xml:space="preserve">Оригинальность суждений и выводов </w:t>
            </w:r>
          </w:p>
        </w:tc>
        <w:tc>
          <w:tcPr>
            <w:tcW w:w="1440" w:type="dxa"/>
          </w:tcPr>
          <w:p w14:paraId="17FD3FBB"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6982B8A8"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080" w:type="dxa"/>
          </w:tcPr>
          <w:p w14:paraId="56F2F490"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419D0D48"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41135C3F"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c>
          <w:tcPr>
            <w:tcW w:w="1170" w:type="dxa"/>
          </w:tcPr>
          <w:p w14:paraId="1EC6B59B"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r>
      <w:tr w:rsidR="00E27016" w:rsidRPr="005B592B" w14:paraId="74E7B403" w14:textId="77777777" w:rsidTr="0040657B">
        <w:tc>
          <w:tcPr>
            <w:tcW w:w="8370" w:type="dxa"/>
            <w:gridSpan w:val="6"/>
            <w:vAlign w:val="center"/>
          </w:tcPr>
          <w:p w14:paraId="3567228E" w14:textId="77777777" w:rsidR="00E27016" w:rsidRPr="005B592B" w:rsidRDefault="00E27016" w:rsidP="0040657B">
            <w:pPr>
              <w:spacing w:before="220" w:after="220" w:line="276" w:lineRule="auto"/>
              <w:ind w:right="540"/>
              <w:jc w:val="right"/>
              <w:rPr>
                <w:rFonts w:ascii="Times New Roman" w:hAnsi="Times New Roman"/>
                <w:b/>
                <w:szCs w:val="24"/>
                <w:lang w:eastAsia="ru-RU"/>
              </w:rPr>
            </w:pPr>
            <w:r w:rsidRPr="005B592B">
              <w:rPr>
                <w:rFonts w:ascii="Times New Roman" w:hAnsi="Times New Roman"/>
                <w:b/>
                <w:szCs w:val="24"/>
                <w:lang w:eastAsia="ru-RU"/>
              </w:rPr>
              <w:t>Всего:</w:t>
            </w:r>
          </w:p>
        </w:tc>
        <w:tc>
          <w:tcPr>
            <w:tcW w:w="1170" w:type="dxa"/>
          </w:tcPr>
          <w:p w14:paraId="50A56A31" w14:textId="77777777" w:rsidR="00E27016" w:rsidRPr="005B592B" w:rsidRDefault="00E27016" w:rsidP="0040657B">
            <w:pPr>
              <w:spacing w:before="220" w:after="220" w:line="276" w:lineRule="auto"/>
              <w:ind w:right="540"/>
              <w:jc w:val="both"/>
              <w:rPr>
                <w:rFonts w:ascii="Times New Roman" w:hAnsi="Times New Roman"/>
                <w:b/>
                <w:szCs w:val="24"/>
                <w:lang w:eastAsia="ru-RU"/>
              </w:rPr>
            </w:pPr>
          </w:p>
        </w:tc>
      </w:tr>
    </w:tbl>
    <w:p w14:paraId="77F1CB9A" w14:textId="77777777" w:rsidR="00E27016" w:rsidRPr="005B592B" w:rsidRDefault="00E27016" w:rsidP="00876C7C">
      <w:pPr>
        <w:spacing w:before="220" w:after="220" w:line="276" w:lineRule="auto"/>
        <w:ind w:right="540"/>
        <w:jc w:val="both"/>
        <w:rPr>
          <w:rFonts w:ascii="Times New Roman" w:hAnsi="Times New Roman"/>
          <w:b/>
          <w:sz w:val="24"/>
          <w:szCs w:val="24"/>
          <w:lang w:eastAsia="ru-RU"/>
        </w:rPr>
      </w:pPr>
      <w:r w:rsidRPr="005B592B">
        <w:rPr>
          <w:rFonts w:ascii="Times New Roman" w:hAnsi="Times New Roman"/>
          <w:b/>
          <w:sz w:val="24"/>
          <w:szCs w:val="24"/>
          <w:lang w:eastAsia="ru-RU"/>
        </w:rPr>
        <w:t>Ваши существенные замечания и рекомендации по проекту и ее реализации: _________________________________________________________________________</w:t>
      </w:r>
    </w:p>
    <w:p w14:paraId="121CBE2C" w14:textId="77777777" w:rsidR="00E27016" w:rsidRPr="005B592B" w:rsidRDefault="00E27016" w:rsidP="00876C7C">
      <w:pPr>
        <w:spacing w:before="220" w:after="220" w:line="276" w:lineRule="auto"/>
        <w:ind w:right="540"/>
        <w:jc w:val="both"/>
        <w:rPr>
          <w:rFonts w:ascii="Times New Roman" w:hAnsi="Times New Roman"/>
          <w:b/>
          <w:sz w:val="24"/>
          <w:szCs w:val="24"/>
          <w:lang w:eastAsia="ru-RU"/>
        </w:rPr>
      </w:pPr>
      <w:r w:rsidRPr="005B592B">
        <w:rPr>
          <w:rFonts w:ascii="Times New Roman" w:hAnsi="Times New Roman"/>
          <w:b/>
          <w:sz w:val="24"/>
          <w:szCs w:val="24"/>
          <w:lang w:eastAsia="ru-RU"/>
        </w:rPr>
        <w:t xml:space="preserve">Дополнительные комментарии: </w:t>
      </w:r>
    </w:p>
    <w:p w14:paraId="73B84EC3" w14:textId="77777777" w:rsidR="00E27016" w:rsidRPr="005B592B" w:rsidRDefault="00E27016" w:rsidP="004E1616">
      <w:pPr>
        <w:spacing w:before="220" w:after="220" w:line="276" w:lineRule="auto"/>
        <w:ind w:right="540"/>
        <w:jc w:val="both"/>
        <w:rPr>
          <w:rFonts w:ascii="Times New Roman" w:hAnsi="Times New Roman"/>
        </w:rPr>
      </w:pPr>
      <w:r w:rsidRPr="005B592B">
        <w:rPr>
          <w:rFonts w:ascii="Times New Roman" w:hAnsi="Times New Roman"/>
          <w:b/>
          <w:sz w:val="24"/>
          <w:szCs w:val="24"/>
          <w:lang w:eastAsia="ru-RU"/>
        </w:rPr>
        <w:t>________________________________________________________________________</w:t>
      </w:r>
    </w:p>
    <w:sectPr w:rsidR="00E27016" w:rsidRPr="005B592B" w:rsidSect="007F10AB">
      <w:footerReference w:type="default" r:id="rId1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0FC11" w14:textId="77777777" w:rsidR="00135B48" w:rsidRDefault="00135B48" w:rsidP="004E1616">
      <w:pPr>
        <w:spacing w:after="0" w:line="240" w:lineRule="auto"/>
      </w:pPr>
      <w:r>
        <w:separator/>
      </w:r>
    </w:p>
  </w:endnote>
  <w:endnote w:type="continuationSeparator" w:id="0">
    <w:p w14:paraId="67002472" w14:textId="77777777" w:rsidR="00135B48" w:rsidRDefault="00135B48" w:rsidP="004E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C0B6" w14:textId="77777777" w:rsidR="00552EF8" w:rsidRDefault="00552EF8">
    <w:pPr>
      <w:pStyle w:val="a8"/>
      <w:jc w:val="right"/>
    </w:pPr>
    <w:r>
      <w:fldChar w:fldCharType="begin"/>
    </w:r>
    <w:r>
      <w:instrText>PAGE   \* MERGEFORMAT</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4385" w14:textId="77777777" w:rsidR="00135B48" w:rsidRDefault="00135B48" w:rsidP="004E1616">
      <w:pPr>
        <w:spacing w:after="0" w:line="240" w:lineRule="auto"/>
      </w:pPr>
      <w:r>
        <w:separator/>
      </w:r>
    </w:p>
  </w:footnote>
  <w:footnote w:type="continuationSeparator" w:id="0">
    <w:p w14:paraId="28EC07B6" w14:textId="77777777" w:rsidR="00135B48" w:rsidRDefault="00135B48" w:rsidP="004E1616">
      <w:pPr>
        <w:spacing w:after="0" w:line="240" w:lineRule="auto"/>
      </w:pPr>
      <w:r>
        <w:continuationSeparator/>
      </w:r>
    </w:p>
  </w:footnote>
  <w:footnote w:id="1">
    <w:p w14:paraId="365FDF7E" w14:textId="687B392F" w:rsidR="00552EF8" w:rsidRPr="00552EF8" w:rsidRDefault="00552EF8" w:rsidP="00552EF8">
      <w:pPr>
        <w:pStyle w:val="ab"/>
        <w:spacing w:line="360" w:lineRule="auto"/>
        <w:rPr>
          <w:rFonts w:ascii="Times New Roman" w:hAnsi="Times New Roman"/>
          <w:b/>
          <w:bCs/>
        </w:rPr>
      </w:pPr>
      <w:r w:rsidRPr="00552EF8">
        <w:rPr>
          <w:rStyle w:val="ad"/>
          <w:rFonts w:ascii="Times New Roman" w:hAnsi="Times New Roman"/>
          <w:b/>
          <w:bCs/>
        </w:rPr>
        <w:footnoteRef/>
      </w:r>
      <w:r w:rsidRPr="00552EF8">
        <w:rPr>
          <w:rFonts w:ascii="Times New Roman" w:hAnsi="Times New Roman"/>
          <w:b/>
          <w:bCs/>
        </w:rPr>
        <w:t xml:space="preserve"> Список пилотных муниципалитетов:</w:t>
      </w:r>
    </w:p>
    <w:p w14:paraId="5A4DA06E" w14:textId="639E8ECF" w:rsidR="00552EF8" w:rsidRPr="00552EF8" w:rsidRDefault="00552EF8" w:rsidP="00552EF8">
      <w:pPr>
        <w:pStyle w:val="ab"/>
        <w:spacing w:line="360" w:lineRule="auto"/>
        <w:rPr>
          <w:rFonts w:ascii="Times New Roman" w:hAnsi="Times New Roman"/>
        </w:rPr>
      </w:pPr>
      <w:r w:rsidRPr="00552EF8">
        <w:rPr>
          <w:rFonts w:ascii="Times New Roman" w:hAnsi="Times New Roman"/>
        </w:rPr>
        <w:t>Ошская область: Узгенский район Мырзаке АА, Араванский район Юсупов АА;</w:t>
      </w:r>
    </w:p>
    <w:p w14:paraId="54D97D34" w14:textId="70B3EE73" w:rsidR="00552EF8" w:rsidRPr="00552EF8" w:rsidRDefault="00552EF8" w:rsidP="00552EF8">
      <w:pPr>
        <w:pStyle w:val="ab"/>
        <w:spacing w:line="360" w:lineRule="auto"/>
        <w:rPr>
          <w:rFonts w:ascii="Times New Roman" w:hAnsi="Times New Roman"/>
        </w:rPr>
      </w:pPr>
      <w:r w:rsidRPr="00552EF8">
        <w:rPr>
          <w:rFonts w:ascii="Times New Roman" w:hAnsi="Times New Roman"/>
        </w:rPr>
        <w:t>Баткенская область: Баткенский район Кара Булак АА, Лейлекский район Сумбула АА;</w:t>
      </w:r>
    </w:p>
    <w:p w14:paraId="41CFA385" w14:textId="579F383E" w:rsidR="00552EF8" w:rsidRDefault="00552EF8" w:rsidP="00552EF8">
      <w:pPr>
        <w:pStyle w:val="ab"/>
        <w:spacing w:line="360" w:lineRule="auto"/>
      </w:pPr>
      <w:r w:rsidRPr="00552EF8">
        <w:rPr>
          <w:rFonts w:ascii="Times New Roman" w:hAnsi="Times New Roman"/>
        </w:rPr>
        <w:t>Иссык-Кульская область: Жети Огузский район Барскоон АА, Тонский район Кун Чыгыш АА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0F63"/>
    <w:multiLevelType w:val="multilevel"/>
    <w:tmpl w:val="09680F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D023F92"/>
    <w:multiLevelType w:val="multilevel"/>
    <w:tmpl w:val="0D023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E254BE2"/>
    <w:multiLevelType w:val="multilevel"/>
    <w:tmpl w:val="0E254BE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8343C5F"/>
    <w:multiLevelType w:val="hybridMultilevel"/>
    <w:tmpl w:val="79A4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5B5462"/>
    <w:multiLevelType w:val="multilevel"/>
    <w:tmpl w:val="215B546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17B36C3"/>
    <w:multiLevelType w:val="multilevel"/>
    <w:tmpl w:val="217B36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544697A"/>
    <w:multiLevelType w:val="multilevel"/>
    <w:tmpl w:val="2544697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27261CB8"/>
    <w:multiLevelType w:val="multilevel"/>
    <w:tmpl w:val="27261CB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294746E8"/>
    <w:multiLevelType w:val="hybridMultilevel"/>
    <w:tmpl w:val="D47A0142"/>
    <w:lvl w:ilvl="0" w:tplc="323EC53E">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04180B"/>
    <w:multiLevelType w:val="multilevel"/>
    <w:tmpl w:val="2E0418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4AC60C6"/>
    <w:multiLevelType w:val="multilevel"/>
    <w:tmpl w:val="34AC60C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37F9173B"/>
    <w:multiLevelType w:val="multilevel"/>
    <w:tmpl w:val="37F9173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4042719E"/>
    <w:multiLevelType w:val="multilevel"/>
    <w:tmpl w:val="3556A0CE"/>
    <w:lvl w:ilvl="0">
      <w:start w:val="1"/>
      <w:numFmt w:val="decimal"/>
      <w:lvlText w:val="%1."/>
      <w:lvlJc w:val="left"/>
      <w:pPr>
        <w:ind w:left="360" w:hanging="360"/>
      </w:pPr>
      <w:rPr>
        <w:rFonts w:cs="Times New Roman" w:hint="default"/>
        <w:b w:val="0"/>
        <w:i w:val="0"/>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3" w15:restartNumberingAfterBreak="0">
    <w:nsid w:val="42852214"/>
    <w:multiLevelType w:val="hybridMultilevel"/>
    <w:tmpl w:val="80DA9086"/>
    <w:lvl w:ilvl="0" w:tplc="0090F186">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15:restartNumberingAfterBreak="0">
    <w:nsid w:val="48C02547"/>
    <w:multiLevelType w:val="multilevel"/>
    <w:tmpl w:val="48C025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4BE846D2"/>
    <w:multiLevelType w:val="hybridMultilevel"/>
    <w:tmpl w:val="4D52C50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4D9210F9"/>
    <w:multiLevelType w:val="multilevel"/>
    <w:tmpl w:val="4D9210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51C07F75"/>
    <w:multiLevelType w:val="hybridMultilevel"/>
    <w:tmpl w:val="ED6AB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AC1651"/>
    <w:multiLevelType w:val="hybridMultilevel"/>
    <w:tmpl w:val="B2387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0B78FC"/>
    <w:multiLevelType w:val="multilevel"/>
    <w:tmpl w:val="5B0B78F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5C240DA5"/>
    <w:multiLevelType w:val="multilevel"/>
    <w:tmpl w:val="5C240DA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6C0B3042"/>
    <w:multiLevelType w:val="hybridMultilevel"/>
    <w:tmpl w:val="0DB434A4"/>
    <w:lvl w:ilvl="0" w:tplc="323EC53E">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E375DA"/>
    <w:multiLevelType w:val="hybridMultilevel"/>
    <w:tmpl w:val="67300056"/>
    <w:lvl w:ilvl="0" w:tplc="323EC53E">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F5B8A"/>
    <w:multiLevelType w:val="multilevel"/>
    <w:tmpl w:val="744F5B8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76CE7D46"/>
    <w:multiLevelType w:val="multilevel"/>
    <w:tmpl w:val="76CE7D4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830240A"/>
    <w:multiLevelType w:val="multilevel"/>
    <w:tmpl w:val="783024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7C4666C8"/>
    <w:multiLevelType w:val="hybridMultilevel"/>
    <w:tmpl w:val="BA225A7A"/>
    <w:lvl w:ilvl="0" w:tplc="675A4EA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6"/>
  </w:num>
  <w:num w:numId="3">
    <w:abstractNumId w:val="3"/>
  </w:num>
  <w:num w:numId="4">
    <w:abstractNumId w:val="17"/>
  </w:num>
  <w:num w:numId="5">
    <w:abstractNumId w:val="22"/>
  </w:num>
  <w:num w:numId="6">
    <w:abstractNumId w:val="21"/>
  </w:num>
  <w:num w:numId="7">
    <w:abstractNumId w:val="8"/>
  </w:num>
  <w:num w:numId="8">
    <w:abstractNumId w:val="14"/>
  </w:num>
  <w:num w:numId="9">
    <w:abstractNumId w:val="24"/>
  </w:num>
  <w:num w:numId="10">
    <w:abstractNumId w:val="16"/>
  </w:num>
  <w:num w:numId="11">
    <w:abstractNumId w:val="23"/>
  </w:num>
  <w:num w:numId="12">
    <w:abstractNumId w:val="10"/>
  </w:num>
  <w:num w:numId="13">
    <w:abstractNumId w:val="2"/>
  </w:num>
  <w:num w:numId="14">
    <w:abstractNumId w:val="9"/>
  </w:num>
  <w:num w:numId="15">
    <w:abstractNumId w:val="6"/>
  </w:num>
  <w:num w:numId="16">
    <w:abstractNumId w:val="7"/>
  </w:num>
  <w:num w:numId="17">
    <w:abstractNumId w:val="0"/>
  </w:num>
  <w:num w:numId="18">
    <w:abstractNumId w:val="4"/>
  </w:num>
  <w:num w:numId="19">
    <w:abstractNumId w:val="20"/>
  </w:num>
  <w:num w:numId="20">
    <w:abstractNumId w:val="19"/>
  </w:num>
  <w:num w:numId="21">
    <w:abstractNumId w:val="25"/>
  </w:num>
  <w:num w:numId="22">
    <w:abstractNumId w:val="5"/>
  </w:num>
  <w:num w:numId="23">
    <w:abstractNumId w:val="1"/>
  </w:num>
  <w:num w:numId="24">
    <w:abstractNumId w:val="11"/>
  </w:num>
  <w:num w:numId="25">
    <w:abstractNumId w:val="12"/>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7C"/>
    <w:rsid w:val="00000783"/>
    <w:rsid w:val="00012AC8"/>
    <w:rsid w:val="00012C86"/>
    <w:rsid w:val="00071FE3"/>
    <w:rsid w:val="00072AB8"/>
    <w:rsid w:val="00097F2D"/>
    <w:rsid w:val="000A0385"/>
    <w:rsid w:val="000A419C"/>
    <w:rsid w:val="00110FCE"/>
    <w:rsid w:val="00116FE8"/>
    <w:rsid w:val="00135B48"/>
    <w:rsid w:val="00166ADA"/>
    <w:rsid w:val="001762F1"/>
    <w:rsid w:val="00183BA4"/>
    <w:rsid w:val="00253502"/>
    <w:rsid w:val="00277C8D"/>
    <w:rsid w:val="00282F87"/>
    <w:rsid w:val="00285791"/>
    <w:rsid w:val="002E2D7C"/>
    <w:rsid w:val="002F575A"/>
    <w:rsid w:val="003207D1"/>
    <w:rsid w:val="00335061"/>
    <w:rsid w:val="00360E85"/>
    <w:rsid w:val="00390E51"/>
    <w:rsid w:val="003B2473"/>
    <w:rsid w:val="003B28C9"/>
    <w:rsid w:val="003E21B3"/>
    <w:rsid w:val="004004BB"/>
    <w:rsid w:val="00401D0D"/>
    <w:rsid w:val="0040657B"/>
    <w:rsid w:val="004141FA"/>
    <w:rsid w:val="004D0085"/>
    <w:rsid w:val="004E1616"/>
    <w:rsid w:val="004F0610"/>
    <w:rsid w:val="00537376"/>
    <w:rsid w:val="00552AD9"/>
    <w:rsid w:val="00552EF8"/>
    <w:rsid w:val="005B4D98"/>
    <w:rsid w:val="005B592B"/>
    <w:rsid w:val="00613D71"/>
    <w:rsid w:val="006261B1"/>
    <w:rsid w:val="00671FDB"/>
    <w:rsid w:val="006D39F0"/>
    <w:rsid w:val="006F72AC"/>
    <w:rsid w:val="007120A3"/>
    <w:rsid w:val="00753C80"/>
    <w:rsid w:val="00764493"/>
    <w:rsid w:val="00765E46"/>
    <w:rsid w:val="0077042B"/>
    <w:rsid w:val="007A2206"/>
    <w:rsid w:val="007D4ABE"/>
    <w:rsid w:val="007F10AB"/>
    <w:rsid w:val="00811DC2"/>
    <w:rsid w:val="0081496B"/>
    <w:rsid w:val="00876C7C"/>
    <w:rsid w:val="008A0C8C"/>
    <w:rsid w:val="00945406"/>
    <w:rsid w:val="00961598"/>
    <w:rsid w:val="009E31A7"/>
    <w:rsid w:val="009E5A57"/>
    <w:rsid w:val="00A3030D"/>
    <w:rsid w:val="00A30EEF"/>
    <w:rsid w:val="00A32875"/>
    <w:rsid w:val="00A41904"/>
    <w:rsid w:val="00A46D01"/>
    <w:rsid w:val="00A75E5B"/>
    <w:rsid w:val="00A8567A"/>
    <w:rsid w:val="00A86D90"/>
    <w:rsid w:val="00AD2758"/>
    <w:rsid w:val="00AE3597"/>
    <w:rsid w:val="00B5019C"/>
    <w:rsid w:val="00B97A81"/>
    <w:rsid w:val="00BB7D10"/>
    <w:rsid w:val="00C315C5"/>
    <w:rsid w:val="00CA2192"/>
    <w:rsid w:val="00CB1A58"/>
    <w:rsid w:val="00CC43FA"/>
    <w:rsid w:val="00CF5405"/>
    <w:rsid w:val="00D43DDF"/>
    <w:rsid w:val="00D62B5F"/>
    <w:rsid w:val="00DC5170"/>
    <w:rsid w:val="00DC525F"/>
    <w:rsid w:val="00E14CD4"/>
    <w:rsid w:val="00E27016"/>
    <w:rsid w:val="00EA6262"/>
    <w:rsid w:val="00EB7677"/>
    <w:rsid w:val="00EC716A"/>
    <w:rsid w:val="00EE717B"/>
    <w:rsid w:val="00F0546C"/>
    <w:rsid w:val="00F36EDA"/>
    <w:rsid w:val="00F50130"/>
    <w:rsid w:val="00F626D0"/>
    <w:rsid w:val="00F70ABA"/>
    <w:rsid w:val="00F911B1"/>
    <w:rsid w:val="00FE485F"/>
    <w:rsid w:val="00FE5C91"/>
    <w:rsid w:val="00FE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A3663"/>
  <w15:docId w15:val="{92F41C39-B5FB-4DF4-B903-061BAFA2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0AB"/>
    <w:pPr>
      <w:spacing w:after="160" w:line="259" w:lineRule="auto"/>
    </w:pPr>
    <w:rPr>
      <w:lang w:eastAsia="en-US"/>
    </w:rPr>
  </w:style>
  <w:style w:type="paragraph" w:styleId="1">
    <w:name w:val="heading 1"/>
    <w:basedOn w:val="a"/>
    <w:next w:val="a"/>
    <w:link w:val="10"/>
    <w:uiPriority w:val="99"/>
    <w:qFormat/>
    <w:rsid w:val="00A75E5B"/>
    <w:pPr>
      <w:keepNext/>
      <w:keepLines/>
      <w:spacing w:before="480" w:after="0" w:line="240" w:lineRule="auto"/>
      <w:outlineLvl w:val="0"/>
    </w:pPr>
    <w:rPr>
      <w:rFonts w:ascii="Calibri Light" w:eastAsia="Times New Roman" w:hAnsi="Calibri Light"/>
      <w:b/>
      <w:bCs/>
      <w:color w:val="2F5496"/>
      <w:sz w:val="28"/>
      <w:szCs w:val="28"/>
      <w:lang w:eastAsia="ru-RU"/>
    </w:rPr>
  </w:style>
  <w:style w:type="paragraph" w:styleId="4">
    <w:name w:val="heading 4"/>
    <w:basedOn w:val="a"/>
    <w:next w:val="a"/>
    <w:link w:val="40"/>
    <w:uiPriority w:val="99"/>
    <w:qFormat/>
    <w:rsid w:val="00A75E5B"/>
    <w:pPr>
      <w:keepNext/>
      <w:keepLines/>
      <w:spacing w:before="200" w:after="0" w:line="240" w:lineRule="auto"/>
      <w:outlineLvl w:val="3"/>
    </w:pPr>
    <w:rPr>
      <w:rFonts w:ascii="Calibri Light" w:eastAsia="Times New Roman" w:hAnsi="Calibri Light"/>
      <w:b/>
      <w:bCs/>
      <w:i/>
      <w:iCs/>
      <w:color w:val="4472C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5E5B"/>
    <w:rPr>
      <w:rFonts w:ascii="Calibri Light" w:hAnsi="Calibri Light" w:cs="Times New Roman"/>
      <w:b/>
      <w:bCs/>
      <w:color w:val="2F5496"/>
      <w:sz w:val="28"/>
      <w:szCs w:val="28"/>
      <w:lang w:eastAsia="ru-RU"/>
    </w:rPr>
  </w:style>
  <w:style w:type="character" w:customStyle="1" w:styleId="40">
    <w:name w:val="Заголовок 4 Знак"/>
    <w:basedOn w:val="a0"/>
    <w:link w:val="4"/>
    <w:uiPriority w:val="99"/>
    <w:semiHidden/>
    <w:locked/>
    <w:rsid w:val="00A75E5B"/>
    <w:rPr>
      <w:rFonts w:ascii="Calibri Light" w:hAnsi="Calibri Light" w:cs="Times New Roman"/>
      <w:b/>
      <w:bCs/>
      <w:i/>
      <w:iCs/>
      <w:color w:val="4472C4"/>
      <w:sz w:val="24"/>
      <w:szCs w:val="24"/>
      <w:lang w:eastAsia="ru-RU"/>
    </w:rPr>
  </w:style>
  <w:style w:type="table" w:styleId="a3">
    <w:name w:val="Table Grid"/>
    <w:basedOn w:val="a1"/>
    <w:uiPriority w:val="99"/>
    <w:rsid w:val="00876C7C"/>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A3030D"/>
    <w:rPr>
      <w:rFonts w:cs="Times New Roman"/>
      <w:color w:val="0000FF"/>
      <w:u w:val="single"/>
    </w:rPr>
  </w:style>
  <w:style w:type="paragraph" w:styleId="a5">
    <w:name w:val="List Paragraph"/>
    <w:basedOn w:val="a"/>
    <w:uiPriority w:val="99"/>
    <w:qFormat/>
    <w:rsid w:val="007A2206"/>
    <w:pPr>
      <w:ind w:left="720"/>
      <w:contextualSpacing/>
    </w:pPr>
  </w:style>
  <w:style w:type="character" w:customStyle="1" w:styleId="fontstyle01">
    <w:name w:val="fontstyle01"/>
    <w:basedOn w:val="a0"/>
    <w:uiPriority w:val="99"/>
    <w:rsid w:val="00AD2758"/>
    <w:rPr>
      <w:rFonts w:ascii="Times New Roman" w:hAnsi="Times New Roman" w:cs="Times New Roman"/>
      <w:b/>
      <w:bCs/>
      <w:color w:val="000000"/>
      <w:sz w:val="24"/>
      <w:szCs w:val="24"/>
    </w:rPr>
  </w:style>
  <w:style w:type="character" w:customStyle="1" w:styleId="fontstyle21">
    <w:name w:val="fontstyle21"/>
    <w:basedOn w:val="a0"/>
    <w:uiPriority w:val="99"/>
    <w:rsid w:val="00AD2758"/>
    <w:rPr>
      <w:rFonts w:ascii="Times New Roman" w:hAnsi="Times New Roman" w:cs="Times New Roman"/>
      <w:color w:val="000000"/>
      <w:sz w:val="24"/>
      <w:szCs w:val="24"/>
    </w:rPr>
  </w:style>
  <w:style w:type="paragraph" w:styleId="a6">
    <w:name w:val="header"/>
    <w:basedOn w:val="a"/>
    <w:link w:val="a7"/>
    <w:uiPriority w:val="99"/>
    <w:rsid w:val="004E161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1616"/>
    <w:rPr>
      <w:rFonts w:cs="Times New Roman"/>
    </w:rPr>
  </w:style>
  <w:style w:type="paragraph" w:styleId="a8">
    <w:name w:val="footer"/>
    <w:basedOn w:val="a"/>
    <w:link w:val="a9"/>
    <w:uiPriority w:val="99"/>
    <w:rsid w:val="004E161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E1616"/>
    <w:rPr>
      <w:rFonts w:cs="Times New Roman"/>
    </w:rPr>
  </w:style>
  <w:style w:type="paragraph" w:styleId="aa">
    <w:name w:val="Normal (Web)"/>
    <w:basedOn w:val="a"/>
    <w:uiPriority w:val="99"/>
    <w:rsid w:val="00A75E5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uiPriority w:val="99"/>
    <w:semiHidden/>
    <w:unhideWhenUsed/>
    <w:rsid w:val="00552EF8"/>
    <w:pPr>
      <w:spacing w:after="0" w:line="240" w:lineRule="auto"/>
    </w:pPr>
    <w:rPr>
      <w:sz w:val="20"/>
      <w:szCs w:val="20"/>
    </w:rPr>
  </w:style>
  <w:style w:type="character" w:customStyle="1" w:styleId="ac">
    <w:name w:val="Текст сноски Знак"/>
    <w:basedOn w:val="a0"/>
    <w:link w:val="ab"/>
    <w:uiPriority w:val="99"/>
    <w:semiHidden/>
    <w:rsid w:val="00552EF8"/>
    <w:rPr>
      <w:sz w:val="20"/>
      <w:szCs w:val="20"/>
      <w:lang w:eastAsia="en-US"/>
    </w:rPr>
  </w:style>
  <w:style w:type="character" w:styleId="ad">
    <w:name w:val="footnote reference"/>
    <w:basedOn w:val="a0"/>
    <w:uiPriority w:val="99"/>
    <w:semiHidden/>
    <w:unhideWhenUsed/>
    <w:rsid w:val="00552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46295">
      <w:marLeft w:val="0"/>
      <w:marRight w:val="0"/>
      <w:marTop w:val="0"/>
      <w:marBottom w:val="0"/>
      <w:divBdr>
        <w:top w:val="none" w:sz="0" w:space="0" w:color="auto"/>
        <w:left w:val="none" w:sz="0" w:space="0" w:color="auto"/>
        <w:bottom w:val="none" w:sz="0" w:space="0" w:color="auto"/>
        <w:right w:val="none" w:sz="0" w:space="0" w:color="auto"/>
      </w:divBdr>
    </w:div>
    <w:div w:id="760446296">
      <w:marLeft w:val="0"/>
      <w:marRight w:val="0"/>
      <w:marTop w:val="0"/>
      <w:marBottom w:val="0"/>
      <w:divBdr>
        <w:top w:val="none" w:sz="0" w:space="0" w:color="auto"/>
        <w:left w:val="none" w:sz="0" w:space="0" w:color="auto"/>
        <w:bottom w:val="none" w:sz="0" w:space="0" w:color="auto"/>
        <w:right w:val="none" w:sz="0" w:space="0" w:color="auto"/>
      </w:divBdr>
    </w:div>
    <w:div w:id="760446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derkg.com/" TargetMode="External"/><Relationship Id="rId13" Type="http://schemas.openxmlformats.org/officeDocument/2006/relationships/hyperlink" Target="https://www.un.org/sustainabledevelopment/ru/inequa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ustainabledevelopment/ru/gender-equa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anctionsmap.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ru/education/" TargetMode="External"/><Relationship Id="rId5" Type="http://schemas.openxmlformats.org/officeDocument/2006/relationships/webSettings" Target="webSettings.xml"/><Relationship Id="rId15" Type="http://schemas.openxmlformats.org/officeDocument/2006/relationships/hyperlink" Target="mailto:leader.org.kg@gmail.com" TargetMode="External"/><Relationship Id="rId10" Type="http://schemas.openxmlformats.org/officeDocument/2006/relationships/hyperlink" Target="https://www.un.org/sustainabledevelopment/ru/sustainable-development-go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ap.eu/" TargetMode="External"/><Relationship Id="rId14" Type="http://schemas.openxmlformats.org/officeDocument/2006/relationships/hyperlink" Target="https://www.un.org/sustainabledevelopment/ru/peac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0CE5-3985-4515-BF4F-50AA5F56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Mirlan</cp:lastModifiedBy>
  <cp:revision>7</cp:revision>
  <dcterms:created xsi:type="dcterms:W3CDTF">2022-07-20T03:12:00Z</dcterms:created>
  <dcterms:modified xsi:type="dcterms:W3CDTF">2022-08-05T14:36:00Z</dcterms:modified>
</cp:coreProperties>
</file>